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72E6" w:rsidRPr="00DD5361" w14:paraId="32F4C6CF" w14:textId="77777777" w:rsidTr="0060313A">
        <w:tc>
          <w:tcPr>
            <w:tcW w:w="9571" w:type="dxa"/>
            <w:gridSpan w:val="4"/>
            <w:shd w:val="clear" w:color="auto" w:fill="auto"/>
          </w:tcPr>
          <w:p w14:paraId="5D196998" w14:textId="77777777" w:rsidR="00C772E6" w:rsidRPr="00C772E6" w:rsidRDefault="00C772E6" w:rsidP="003351B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772E6">
              <w:rPr>
                <w:b/>
                <w:sz w:val="28"/>
                <w:szCs w:val="28"/>
                <w:lang w:val="en-US"/>
              </w:rPr>
              <w:t xml:space="preserve">Table 2. </w:t>
            </w:r>
            <w:r w:rsidR="003351B3">
              <w:rPr>
                <w:b/>
                <w:sz w:val="28"/>
                <w:szCs w:val="28"/>
                <w:lang w:val="en-US"/>
              </w:rPr>
              <w:t>Clinical characteristics of the study population</w:t>
            </w:r>
          </w:p>
        </w:tc>
      </w:tr>
      <w:tr w:rsidR="00C772E6" w:rsidRPr="00C772E6" w14:paraId="7AE43BB7" w14:textId="77777777" w:rsidTr="0060313A">
        <w:tc>
          <w:tcPr>
            <w:tcW w:w="2392" w:type="dxa"/>
            <w:shd w:val="clear" w:color="auto" w:fill="auto"/>
          </w:tcPr>
          <w:p w14:paraId="737BBDD3" w14:textId="77777777" w:rsidR="00C772E6" w:rsidRPr="003351B3" w:rsidRDefault="003351B3" w:rsidP="006031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Born from:</w:t>
            </w:r>
          </w:p>
        </w:tc>
        <w:tc>
          <w:tcPr>
            <w:tcW w:w="2393" w:type="dxa"/>
            <w:shd w:val="clear" w:color="auto" w:fill="auto"/>
          </w:tcPr>
          <w:p w14:paraId="6D2E448E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2E6">
              <w:rPr>
                <w:sz w:val="28"/>
                <w:szCs w:val="28"/>
              </w:rPr>
              <w:t xml:space="preserve">34 </w:t>
            </w:r>
            <w:proofErr w:type="spellStart"/>
            <w:r w:rsidRPr="00C772E6">
              <w:rPr>
                <w:sz w:val="28"/>
                <w:szCs w:val="28"/>
              </w:rPr>
              <w:t>weeks</w:t>
            </w:r>
            <w:proofErr w:type="spellEnd"/>
            <w:r w:rsidRPr="00C772E6">
              <w:rPr>
                <w:sz w:val="28"/>
                <w:szCs w:val="28"/>
              </w:rPr>
              <w:t xml:space="preserve">, % </w:t>
            </w:r>
          </w:p>
        </w:tc>
        <w:tc>
          <w:tcPr>
            <w:tcW w:w="2393" w:type="dxa"/>
            <w:shd w:val="clear" w:color="auto" w:fill="auto"/>
          </w:tcPr>
          <w:p w14:paraId="2308F3FF" w14:textId="77777777" w:rsidR="00C772E6" w:rsidRPr="00C772E6" w:rsidRDefault="00C772E6" w:rsidP="006031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2E6">
              <w:rPr>
                <w:sz w:val="28"/>
                <w:szCs w:val="28"/>
              </w:rPr>
              <w:t xml:space="preserve">35 </w:t>
            </w:r>
            <w:proofErr w:type="spellStart"/>
            <w:r w:rsidRPr="00C772E6">
              <w:rPr>
                <w:sz w:val="28"/>
                <w:szCs w:val="28"/>
              </w:rPr>
              <w:t>weeks</w:t>
            </w:r>
            <w:proofErr w:type="spellEnd"/>
            <w:r>
              <w:rPr>
                <w:sz w:val="28"/>
                <w:szCs w:val="28"/>
              </w:rPr>
              <w:t xml:space="preserve">, % </w:t>
            </w:r>
          </w:p>
        </w:tc>
        <w:tc>
          <w:tcPr>
            <w:tcW w:w="2393" w:type="dxa"/>
            <w:shd w:val="clear" w:color="auto" w:fill="auto"/>
          </w:tcPr>
          <w:p w14:paraId="29855395" w14:textId="77777777" w:rsidR="00C772E6" w:rsidRPr="00C772E6" w:rsidRDefault="00C772E6" w:rsidP="006031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2E6">
              <w:rPr>
                <w:sz w:val="28"/>
                <w:szCs w:val="28"/>
              </w:rPr>
              <w:t xml:space="preserve">36 </w:t>
            </w:r>
            <w:proofErr w:type="spellStart"/>
            <w:r w:rsidRPr="00C772E6">
              <w:rPr>
                <w:sz w:val="28"/>
                <w:szCs w:val="28"/>
              </w:rPr>
              <w:t>weeks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</w:tr>
      <w:tr w:rsidR="00C772E6" w:rsidRPr="00C772E6" w14:paraId="3E62FB68" w14:textId="77777777" w:rsidTr="0060313A">
        <w:tc>
          <w:tcPr>
            <w:tcW w:w="2392" w:type="dxa"/>
            <w:shd w:val="clear" w:color="auto" w:fill="auto"/>
          </w:tcPr>
          <w:p w14:paraId="20D3CB5A" w14:textId="77777777" w:rsidR="00C772E6" w:rsidRPr="00C772E6" w:rsidRDefault="00C772E6" w:rsidP="006031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772E6">
              <w:rPr>
                <w:sz w:val="28"/>
                <w:szCs w:val="28"/>
              </w:rPr>
              <w:t>Multiple</w:t>
            </w:r>
            <w:proofErr w:type="spellEnd"/>
            <w:r w:rsidRPr="00C772E6">
              <w:rPr>
                <w:sz w:val="28"/>
                <w:szCs w:val="28"/>
              </w:rPr>
              <w:t xml:space="preserve"> </w:t>
            </w:r>
            <w:proofErr w:type="spellStart"/>
            <w:r w:rsidRPr="00C772E6">
              <w:rPr>
                <w:sz w:val="28"/>
                <w:szCs w:val="28"/>
              </w:rPr>
              <w:t>pregnancies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82CF683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 </w:t>
            </w:r>
          </w:p>
        </w:tc>
        <w:tc>
          <w:tcPr>
            <w:tcW w:w="2393" w:type="dxa"/>
            <w:shd w:val="clear" w:color="auto" w:fill="auto"/>
          </w:tcPr>
          <w:p w14:paraId="6FF9EFFB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2E6">
              <w:rPr>
                <w:sz w:val="28"/>
                <w:szCs w:val="28"/>
              </w:rPr>
              <w:t>1,6</w:t>
            </w:r>
          </w:p>
        </w:tc>
        <w:tc>
          <w:tcPr>
            <w:tcW w:w="2393" w:type="dxa"/>
            <w:shd w:val="clear" w:color="auto" w:fill="auto"/>
          </w:tcPr>
          <w:p w14:paraId="62785BB4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6,1 </w:t>
            </w:r>
          </w:p>
        </w:tc>
      </w:tr>
      <w:tr w:rsidR="00C772E6" w:rsidRPr="00C772E6" w14:paraId="70A5D3F3" w14:textId="77777777" w:rsidTr="0060313A">
        <w:tc>
          <w:tcPr>
            <w:tcW w:w="2392" w:type="dxa"/>
            <w:shd w:val="clear" w:color="auto" w:fill="auto"/>
          </w:tcPr>
          <w:p w14:paraId="765397A6" w14:textId="77777777" w:rsidR="00C772E6" w:rsidRPr="00C772E6" w:rsidRDefault="00C772E6" w:rsidP="006031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772E6">
              <w:rPr>
                <w:sz w:val="28"/>
                <w:szCs w:val="28"/>
              </w:rPr>
              <w:t>Singleton</w:t>
            </w:r>
            <w:proofErr w:type="spellEnd"/>
            <w:r w:rsidRPr="00C772E6">
              <w:rPr>
                <w:sz w:val="28"/>
                <w:szCs w:val="28"/>
              </w:rPr>
              <w:t xml:space="preserve"> </w:t>
            </w:r>
            <w:proofErr w:type="spellStart"/>
            <w:r w:rsidRPr="00C772E6">
              <w:rPr>
                <w:sz w:val="28"/>
                <w:szCs w:val="28"/>
              </w:rPr>
              <w:t>pregnancies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FEDB775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6,1 </w:t>
            </w:r>
          </w:p>
        </w:tc>
        <w:tc>
          <w:tcPr>
            <w:tcW w:w="2393" w:type="dxa"/>
            <w:shd w:val="clear" w:color="auto" w:fill="auto"/>
          </w:tcPr>
          <w:p w14:paraId="5DA402F5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2E6">
              <w:rPr>
                <w:sz w:val="28"/>
                <w:szCs w:val="28"/>
              </w:rPr>
              <w:t xml:space="preserve">31,7 </w:t>
            </w:r>
          </w:p>
        </w:tc>
        <w:tc>
          <w:tcPr>
            <w:tcW w:w="2393" w:type="dxa"/>
            <w:shd w:val="clear" w:color="auto" w:fill="auto"/>
          </w:tcPr>
          <w:p w14:paraId="781249CA" w14:textId="77777777" w:rsidR="00C772E6" w:rsidRPr="00C772E6" w:rsidRDefault="00C772E6" w:rsidP="00C772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51,2 </w:t>
            </w:r>
          </w:p>
        </w:tc>
      </w:tr>
    </w:tbl>
    <w:p w14:paraId="54BED62E" w14:textId="77777777" w:rsidR="001E1766" w:rsidRPr="00C772E6" w:rsidRDefault="001E1766" w:rsidP="009F7A71">
      <w:bookmarkStart w:id="0" w:name="_GoBack"/>
      <w:bookmarkEnd w:id="0"/>
    </w:p>
    <w:sectPr w:rsidR="001E1766" w:rsidRPr="00C7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6"/>
    <w:rsid w:val="001E1766"/>
    <w:rsid w:val="003351B3"/>
    <w:rsid w:val="006158DD"/>
    <w:rsid w:val="009F7A71"/>
    <w:rsid w:val="00A60A55"/>
    <w:rsid w:val="00C772E6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9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 Office User</cp:lastModifiedBy>
  <cp:revision>2</cp:revision>
  <dcterms:created xsi:type="dcterms:W3CDTF">2017-03-17T12:17:00Z</dcterms:created>
  <dcterms:modified xsi:type="dcterms:W3CDTF">2017-03-17T12:17:00Z</dcterms:modified>
</cp:coreProperties>
</file>