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B46402" w14:textId="22D36BA1" w:rsidR="0004584C" w:rsidRDefault="00ED0B7B" w:rsidP="00ED0B7B">
      <w:pPr>
        <w:jc w:val="center"/>
      </w:pPr>
      <w:r>
        <w:rPr>
          <w:noProof/>
          <w:lang w:val="en-GB" w:eastAsia="ko-KR"/>
        </w:rPr>
        <w:drawing>
          <wp:inline distT="0" distB="0" distL="0" distR="0" wp14:anchorId="23D4BAE9" wp14:editId="331331B2">
            <wp:extent cx="4859245" cy="3255681"/>
            <wp:effectExtent l="0" t="0" r="17780" b="2095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14:paraId="316D7C4A" w14:textId="0FDA38B3" w:rsidR="0004584C" w:rsidRPr="00C62625" w:rsidRDefault="00E25EDD" w:rsidP="0004584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Pic</w:t>
      </w:r>
      <w:r w:rsidR="0004584C" w:rsidRPr="00A56A99">
        <w:rPr>
          <w:rFonts w:ascii="Times New Roman" w:hAnsi="Times New Roman"/>
          <w:b/>
          <w:sz w:val="24"/>
          <w:szCs w:val="24"/>
          <w:lang w:val="en-GB"/>
        </w:rPr>
        <w:t>.</w:t>
      </w:r>
      <w:r w:rsidRPr="00A56A99">
        <w:rPr>
          <w:rFonts w:ascii="Times New Roman" w:hAnsi="Times New Roman"/>
          <w:b/>
          <w:sz w:val="24"/>
          <w:szCs w:val="24"/>
          <w:lang w:val="en-GB"/>
        </w:rPr>
        <w:t xml:space="preserve"> 1. </w:t>
      </w:r>
      <w:r w:rsidR="0004584C" w:rsidRPr="00A56A99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proofErr w:type="spellStart"/>
      <w:r w:rsidRPr="00A56A99">
        <w:rPr>
          <w:rFonts w:ascii="Times New Roman" w:hAnsi="Times New Roman"/>
          <w:b/>
          <w:sz w:val="24"/>
          <w:szCs w:val="24"/>
          <w:lang w:val="en-GB"/>
        </w:rPr>
        <w:t>Assosiation</w:t>
      </w:r>
      <w:proofErr w:type="spellEnd"/>
      <w:r w:rsidRPr="00A56A99">
        <w:rPr>
          <w:rFonts w:ascii="Times New Roman" w:hAnsi="Times New Roman"/>
          <w:b/>
          <w:sz w:val="24"/>
          <w:szCs w:val="24"/>
          <w:lang w:val="en-GB"/>
        </w:rPr>
        <w:t xml:space="preserve"> between polymorphism </w:t>
      </w:r>
      <w:proofErr w:type="gramStart"/>
      <w:r w:rsidRPr="00A56A99">
        <w:rPr>
          <w:rFonts w:ascii="Times New Roman" w:hAnsi="Times New Roman"/>
          <w:b/>
          <w:sz w:val="24"/>
          <w:szCs w:val="24"/>
          <w:lang w:val="en-GB"/>
        </w:rPr>
        <w:t>of  the</w:t>
      </w:r>
      <w:proofErr w:type="gramEnd"/>
      <w:r w:rsidRPr="00A56A99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r w:rsidR="0004584C" w:rsidRPr="00930CDD">
        <w:rPr>
          <w:rFonts w:ascii="Times New Roman" w:hAnsi="Times New Roman"/>
          <w:b/>
          <w:sz w:val="24"/>
          <w:szCs w:val="24"/>
          <w:lang w:val="en-US"/>
        </w:rPr>
        <w:t>VDR</w:t>
      </w:r>
      <w:r w:rsidR="0004584C" w:rsidRPr="00A56A99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r w:rsidR="0004584C" w:rsidRPr="00A56A99">
        <w:rPr>
          <w:rFonts w:ascii="Times New Roman" w:hAnsi="Times New Roman" w:cs="Times New Roman"/>
          <w:b/>
          <w:sz w:val="24"/>
          <w:szCs w:val="24"/>
          <w:lang w:val="en-GB"/>
        </w:rPr>
        <w:t>2</w:t>
      </w:r>
      <w:r w:rsidR="0004584C" w:rsidRPr="00930CDD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="0004584C" w:rsidRPr="00A56A99">
        <w:rPr>
          <w:rFonts w:ascii="Times New Roman" w:hAnsi="Times New Roman" w:cs="Times New Roman"/>
          <w:b/>
          <w:sz w:val="24"/>
          <w:szCs w:val="24"/>
          <w:lang w:val="en-GB"/>
        </w:rPr>
        <w:t>&gt;</w:t>
      </w:r>
      <w:r w:rsidR="0004584C" w:rsidRPr="00930CDD">
        <w:rPr>
          <w:rFonts w:ascii="Times New Roman" w:hAnsi="Times New Roman" w:cs="Times New Roman"/>
          <w:b/>
          <w:sz w:val="24"/>
          <w:szCs w:val="24"/>
          <w:lang w:val="en-US"/>
        </w:rPr>
        <w:t>G</w:t>
      </w:r>
      <w:r w:rsidR="0004584C" w:rsidRPr="00A56A99">
        <w:rPr>
          <w:rFonts w:ascii="Times New Roman" w:hAnsi="Times New Roman" w:cs="Times New Roman"/>
          <w:b/>
          <w:sz w:val="24"/>
          <w:szCs w:val="24"/>
          <w:lang w:val="en-GB"/>
        </w:rPr>
        <w:t xml:space="preserve"> (</w:t>
      </w:r>
      <w:r w:rsidR="0004584C" w:rsidRPr="00930CDD">
        <w:rPr>
          <w:rFonts w:ascii="Times New Roman" w:hAnsi="Times New Roman" w:cs="Times New Roman"/>
          <w:b/>
          <w:sz w:val="24"/>
          <w:szCs w:val="24"/>
          <w:lang w:val="en-US"/>
        </w:rPr>
        <w:t>Lys</w:t>
      </w:r>
      <w:r w:rsidR="0004584C" w:rsidRPr="00A56A99">
        <w:rPr>
          <w:rFonts w:ascii="Times New Roman" w:hAnsi="Times New Roman" w:cs="Times New Roman"/>
          <w:b/>
          <w:sz w:val="24"/>
          <w:szCs w:val="24"/>
          <w:lang w:val="en-GB"/>
        </w:rPr>
        <w:t>2</w:t>
      </w:r>
      <w:proofErr w:type="spellStart"/>
      <w:r w:rsidR="0004584C" w:rsidRPr="00930CDD">
        <w:rPr>
          <w:rFonts w:ascii="Times New Roman" w:hAnsi="Times New Roman" w:cs="Times New Roman"/>
          <w:b/>
          <w:sz w:val="24"/>
          <w:szCs w:val="24"/>
          <w:lang w:val="en-US"/>
        </w:rPr>
        <w:t>Arg</w:t>
      </w:r>
      <w:proofErr w:type="spellEnd"/>
      <w:r w:rsidR="0004584C" w:rsidRPr="00A56A99">
        <w:rPr>
          <w:rFonts w:ascii="Times New Roman" w:hAnsi="Times New Roman" w:cs="Times New Roman"/>
          <w:b/>
          <w:sz w:val="24"/>
          <w:szCs w:val="24"/>
          <w:lang w:val="en-GB"/>
        </w:rPr>
        <w:t>) (</w:t>
      </w:r>
      <w:proofErr w:type="spellStart"/>
      <w:r w:rsidR="0004584C" w:rsidRPr="00930CDD">
        <w:rPr>
          <w:rFonts w:ascii="Times New Roman" w:hAnsi="Times New Roman" w:cs="Times New Roman"/>
          <w:b/>
          <w:sz w:val="24"/>
          <w:szCs w:val="24"/>
          <w:lang w:val="en-US"/>
        </w:rPr>
        <w:t>FokI</w:t>
      </w:r>
      <w:proofErr w:type="spellEnd"/>
      <w:r w:rsidR="0004584C" w:rsidRPr="00A56A99">
        <w:rPr>
          <w:rFonts w:ascii="Times New Roman" w:hAnsi="Times New Roman" w:cs="Times New Roman"/>
          <w:b/>
          <w:sz w:val="24"/>
          <w:szCs w:val="24"/>
          <w:lang w:val="en-GB"/>
        </w:rPr>
        <w:t>)</w:t>
      </w:r>
      <w:r w:rsidR="0004584C" w:rsidRPr="00A56A99">
        <w:rPr>
          <w:rFonts w:ascii="Times New Roman" w:hAnsi="Times New Roman"/>
          <w:b/>
          <w:bCs/>
          <w:sz w:val="24"/>
          <w:szCs w:val="24"/>
          <w:lang w:val="en-GB"/>
        </w:rPr>
        <w:t xml:space="preserve"> </w:t>
      </w:r>
      <w:r w:rsidRPr="00A56A99">
        <w:rPr>
          <w:rFonts w:ascii="Times New Roman" w:hAnsi="Times New Roman"/>
          <w:b/>
          <w:bCs/>
          <w:sz w:val="24"/>
          <w:szCs w:val="24"/>
          <w:lang w:val="en-GB"/>
        </w:rPr>
        <w:t xml:space="preserve"> gene </w:t>
      </w:r>
      <w:r w:rsidRPr="00A56A99">
        <w:rPr>
          <w:rFonts w:ascii="Times New Roman" w:hAnsi="Times New Roman"/>
          <w:b/>
          <w:sz w:val="24"/>
          <w:szCs w:val="24"/>
          <w:lang w:val="en-GB"/>
        </w:rPr>
        <w:t>and</w:t>
      </w:r>
      <w:r w:rsidR="0004584C" w:rsidRPr="00A56A99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r w:rsidRPr="00A56A99">
        <w:rPr>
          <w:rFonts w:ascii="Times New Roman" w:hAnsi="Times New Roman"/>
          <w:b/>
          <w:sz w:val="24"/>
          <w:szCs w:val="24"/>
          <w:lang w:val="en-GB"/>
        </w:rPr>
        <w:t xml:space="preserve">the level of vitamin </w:t>
      </w:r>
      <w:r w:rsidR="0004584C" w:rsidRPr="00930CDD">
        <w:rPr>
          <w:rFonts w:ascii="Times New Roman" w:hAnsi="Times New Roman"/>
          <w:b/>
          <w:sz w:val="24"/>
          <w:szCs w:val="24"/>
          <w:lang w:val="en-US"/>
        </w:rPr>
        <w:t>D</w:t>
      </w:r>
      <w:r w:rsidR="0004584C" w:rsidRPr="00A56A99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r w:rsidRPr="00A56A99">
        <w:rPr>
          <w:rFonts w:ascii="Times New Roman" w:hAnsi="Times New Roman"/>
          <w:b/>
          <w:sz w:val="24"/>
          <w:szCs w:val="24"/>
          <w:lang w:val="en-GB"/>
        </w:rPr>
        <w:t xml:space="preserve">in blood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serum </w:t>
      </w:r>
      <w:r w:rsidRPr="00A56A99">
        <w:rPr>
          <w:rFonts w:ascii="Times New Roman" w:hAnsi="Times New Roman"/>
          <w:b/>
          <w:color w:val="000000" w:themeColor="text1"/>
          <w:sz w:val="24"/>
          <w:szCs w:val="24"/>
          <w:lang w:val="en-GB"/>
        </w:rPr>
        <w:t>(* -  allele</w:t>
      </w:r>
      <w:r w:rsidR="0004584C" w:rsidRPr="00A56A99">
        <w:rPr>
          <w:rFonts w:ascii="Times New Roman" w:hAnsi="Times New Roman"/>
          <w:b/>
          <w:color w:val="000000" w:themeColor="text1"/>
          <w:sz w:val="24"/>
          <w:szCs w:val="24"/>
          <w:lang w:val="en-GB"/>
        </w:rPr>
        <w:t xml:space="preserve"> </w:t>
      </w:r>
      <w:r w:rsidR="0004584C">
        <w:rPr>
          <w:rFonts w:ascii="Times New Roman" w:hAnsi="Times New Roman"/>
          <w:b/>
          <w:color w:val="000000" w:themeColor="text1"/>
          <w:sz w:val="24"/>
          <w:szCs w:val="24"/>
        </w:rPr>
        <w:t>А</w:t>
      </w:r>
      <w:r w:rsidR="0004584C" w:rsidRPr="00A56A99">
        <w:rPr>
          <w:rFonts w:ascii="Times New Roman" w:hAnsi="Times New Roman"/>
          <w:b/>
          <w:color w:val="000000" w:themeColor="text1"/>
          <w:sz w:val="24"/>
          <w:szCs w:val="24"/>
          <w:lang w:val="en-GB"/>
        </w:rPr>
        <w:t xml:space="preserve"> </w:t>
      </w:r>
      <w:r w:rsidRPr="00A56A99">
        <w:rPr>
          <w:rFonts w:ascii="Times New Roman" w:hAnsi="Times New Roman"/>
          <w:b/>
          <w:color w:val="000000" w:themeColor="text1"/>
          <w:sz w:val="24"/>
          <w:szCs w:val="24"/>
          <w:lang w:val="en-GB"/>
        </w:rPr>
        <w:t>or</w:t>
      </w:r>
      <w:r w:rsidR="0004584C" w:rsidRPr="00A56A99">
        <w:rPr>
          <w:rFonts w:ascii="Times New Roman" w:hAnsi="Times New Roman"/>
          <w:b/>
          <w:color w:val="000000" w:themeColor="text1"/>
          <w:sz w:val="24"/>
          <w:szCs w:val="24"/>
          <w:lang w:val="en-GB"/>
        </w:rPr>
        <w:t xml:space="preserve"> </w:t>
      </w:r>
      <w:r w:rsidR="0004584C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G)</w:t>
      </w:r>
    </w:p>
    <w:p w14:paraId="27C95935" w14:textId="77777777" w:rsidR="0004584C" w:rsidRPr="00691EFF" w:rsidRDefault="0004584C" w:rsidP="00691EFF">
      <w:pPr>
        <w:jc w:val="center"/>
        <w:rPr>
          <w:lang w:val="en-US"/>
        </w:rPr>
      </w:pPr>
      <w:bookmarkStart w:id="0" w:name="_GoBack"/>
      <w:bookmarkEnd w:id="0"/>
    </w:p>
    <w:sectPr w:rsidR="0004584C" w:rsidRPr="00691EFF" w:rsidSect="00245EF8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84C"/>
    <w:rsid w:val="0004584C"/>
    <w:rsid w:val="00083266"/>
    <w:rsid w:val="001F34EB"/>
    <w:rsid w:val="00245EF8"/>
    <w:rsid w:val="00262835"/>
    <w:rsid w:val="002B0C70"/>
    <w:rsid w:val="0037647A"/>
    <w:rsid w:val="003B3B19"/>
    <w:rsid w:val="00551163"/>
    <w:rsid w:val="00566336"/>
    <w:rsid w:val="00691EFF"/>
    <w:rsid w:val="006E503E"/>
    <w:rsid w:val="007B34C1"/>
    <w:rsid w:val="007E7BEE"/>
    <w:rsid w:val="008C6449"/>
    <w:rsid w:val="00A56A99"/>
    <w:rsid w:val="00E25EDD"/>
    <w:rsid w:val="00ED0B7B"/>
    <w:rsid w:val="00F43A82"/>
    <w:rsid w:val="00FB0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51D3B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4584C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584C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84C"/>
    <w:rPr>
      <w:rFonts w:ascii="Lucida Grande CY" w:eastAsiaTheme="minorHAnsi" w:hAnsi="Lucida Grande CY" w:cs="Lucida Grande CY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2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chart" Target="charts/chart1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aida:Desktop:&#1056;&#1072;&#1089;&#1095;&#1077;&#1090;&#1099;%20&#1087;&#1086;%20&#1088;&#1072;&#1073;&#1086;&#1090;&#1077;:VDR%20&#1089;&#1074;&#1077;&#1078;&#1080;&#1081;%20&#1094;&#1080;&#1082;&#1083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percentStacked"/>
        <c:varyColors val="0"/>
        <c:ser>
          <c:idx val="0"/>
          <c:order val="0"/>
          <c:tx>
            <c:strRef>
              <c:f>Лист1!$J$77:$K$77</c:f>
              <c:strCache>
                <c:ptCount val="1"/>
                <c:pt idx="0">
                  <c:v>Vitamin D Deficit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multiLvlStrRef>
              <c:f>Лист1!$L$74:$M$76</c:f>
              <c:multiLvlStrCache>
                <c:ptCount val="2"/>
                <c:lvl>
                  <c:pt idx="0">
                    <c:v>A/*</c:v>
                  </c:pt>
                  <c:pt idx="1">
                    <c:v>G/G</c:v>
                  </c:pt>
                </c:lvl>
                <c:lvl>
                  <c:pt idx="0">
                    <c:v>VDR 2A&gt;G (Lys2Arg) (FokI) </c:v>
                  </c:pt>
                </c:lvl>
              </c:multiLvlStrCache>
            </c:multiLvlStrRef>
          </c:cat>
          <c:val>
            <c:numRef>
              <c:f>Лист1!$L$77:$M$77</c:f>
              <c:numCache>
                <c:formatCode>0.00%</c:formatCode>
                <c:ptCount val="2"/>
                <c:pt idx="0">
                  <c:v>0.134</c:v>
                </c:pt>
                <c:pt idx="1">
                  <c:v>0.4</c:v>
                </c:pt>
              </c:numCache>
            </c:numRef>
          </c:val>
        </c:ser>
        <c:ser>
          <c:idx val="1"/>
          <c:order val="1"/>
          <c:tx>
            <c:strRef>
              <c:f>Лист1!$J$78:$K$78</c:f>
              <c:strCache>
                <c:ptCount val="1"/>
                <c:pt idx="0">
                  <c:v>Vitamin D Insufficiency</c:v>
                </c:pt>
              </c:strCache>
            </c:strRef>
          </c:tx>
          <c:spPr>
            <a:solidFill>
              <a:srgbClr val="FFC000"/>
            </a:solidFill>
            <a:ln>
              <a:solidFill>
                <a:srgbClr val="FFC000"/>
              </a:solidFill>
            </a:ln>
          </c:spPr>
          <c:invertIfNegative val="0"/>
          <c:cat>
            <c:multiLvlStrRef>
              <c:f>Лист1!$L$74:$M$76</c:f>
              <c:multiLvlStrCache>
                <c:ptCount val="2"/>
                <c:lvl>
                  <c:pt idx="0">
                    <c:v>A/*</c:v>
                  </c:pt>
                  <c:pt idx="1">
                    <c:v>G/G</c:v>
                  </c:pt>
                </c:lvl>
                <c:lvl>
                  <c:pt idx="0">
                    <c:v>VDR 2A&gt;G (Lys2Arg) (FokI) </c:v>
                  </c:pt>
                </c:lvl>
              </c:multiLvlStrCache>
            </c:multiLvlStrRef>
          </c:cat>
          <c:val>
            <c:numRef>
              <c:f>Лист1!$L$78:$M$78</c:f>
              <c:numCache>
                <c:formatCode>0.00%</c:formatCode>
                <c:ptCount val="2"/>
                <c:pt idx="0">
                  <c:v>0.701</c:v>
                </c:pt>
                <c:pt idx="1">
                  <c:v>0.6</c:v>
                </c:pt>
              </c:numCache>
            </c:numRef>
          </c:val>
        </c:ser>
        <c:ser>
          <c:idx val="2"/>
          <c:order val="2"/>
          <c:tx>
            <c:strRef>
              <c:f>Лист1!$J$79:$K$79</c:f>
              <c:strCache>
                <c:ptCount val="1"/>
                <c:pt idx="0">
                  <c:v>Vitamin D Normal level</c:v>
                </c:pt>
              </c:strCache>
            </c:strRef>
          </c:tx>
          <c:invertIfNegative val="0"/>
          <c:cat>
            <c:multiLvlStrRef>
              <c:f>Лист1!$L$74:$M$76</c:f>
              <c:multiLvlStrCache>
                <c:ptCount val="2"/>
                <c:lvl>
                  <c:pt idx="0">
                    <c:v>A/*</c:v>
                  </c:pt>
                  <c:pt idx="1">
                    <c:v>G/G</c:v>
                  </c:pt>
                </c:lvl>
                <c:lvl>
                  <c:pt idx="0">
                    <c:v>VDR 2A&gt;G (Lys2Arg) (FokI) </c:v>
                  </c:pt>
                </c:lvl>
              </c:multiLvlStrCache>
            </c:multiLvlStrRef>
          </c:cat>
          <c:val>
            <c:numRef>
              <c:f>Лист1!$L$79:$M$79</c:f>
              <c:numCache>
                <c:formatCode>0.00%</c:formatCode>
                <c:ptCount val="2"/>
                <c:pt idx="0">
                  <c:v>0.165</c:v>
                </c:pt>
                <c:pt idx="1">
                  <c:v>0.0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854474688"/>
        <c:axId val="1854477008"/>
      </c:barChart>
      <c:catAx>
        <c:axId val="185447468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854477008"/>
        <c:crosses val="autoZero"/>
        <c:auto val="1"/>
        <c:lblAlgn val="ctr"/>
        <c:lblOffset val="100"/>
        <c:noMultiLvlLbl val="0"/>
      </c:catAx>
      <c:valAx>
        <c:axId val="1854477008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85447468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126</Characters>
  <Application>Microsoft Macintosh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</dc:creator>
  <cp:lastModifiedBy>Microsoft Office User</cp:lastModifiedBy>
  <cp:revision>2</cp:revision>
  <dcterms:created xsi:type="dcterms:W3CDTF">2017-07-18T12:16:00Z</dcterms:created>
  <dcterms:modified xsi:type="dcterms:W3CDTF">2017-07-18T12:16:00Z</dcterms:modified>
</cp:coreProperties>
</file>