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C43" w:rsidRPr="00B571A2" w:rsidRDefault="00B571A2" w:rsidP="00B60C43">
      <w:pPr>
        <w:spacing w:after="0" w:line="360" w:lineRule="auto"/>
        <w:ind w:right="851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         </w:t>
      </w:r>
      <w:r w:rsidRPr="00B571A2">
        <w:rPr>
          <w:rFonts w:ascii="Times New Roman" w:hAnsi="Times New Roman"/>
          <w:sz w:val="28"/>
          <w:szCs w:val="28"/>
          <w:lang w:val="en-US"/>
        </w:rPr>
        <w:t xml:space="preserve">Table 2. </w:t>
      </w:r>
      <w:r w:rsidRPr="00B571A2">
        <w:rPr>
          <w:rFonts w:ascii="Times New Roman" w:hAnsi="Times New Roman"/>
          <w:b/>
          <w:sz w:val="28"/>
          <w:szCs w:val="28"/>
          <w:lang w:val="en-US"/>
        </w:rPr>
        <w:t>Concentrations of hormones in blood serum of studied groups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8"/>
        <w:gridCol w:w="1798"/>
        <w:gridCol w:w="2387"/>
        <w:gridCol w:w="2398"/>
        <w:gridCol w:w="2618"/>
        <w:gridCol w:w="2508"/>
      </w:tblGrid>
      <w:tr w:rsidR="00B571A2" w:rsidRPr="00EE0C4D" w:rsidTr="000A2D8A">
        <w:tc>
          <w:tcPr>
            <w:tcW w:w="2318" w:type="dxa"/>
            <w:shd w:val="clear" w:color="auto" w:fill="auto"/>
          </w:tcPr>
          <w:p w:rsidR="00B60C43" w:rsidRPr="0013095A" w:rsidRDefault="00B571A2" w:rsidP="00965917">
            <w:pPr>
              <w:spacing w:after="0" w:line="360" w:lineRule="auto"/>
              <w:ind w:right="85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Parameters</w:t>
            </w:r>
          </w:p>
        </w:tc>
        <w:tc>
          <w:tcPr>
            <w:tcW w:w="1798" w:type="dxa"/>
            <w:shd w:val="clear" w:color="auto" w:fill="auto"/>
          </w:tcPr>
          <w:p w:rsidR="00B60C43" w:rsidRPr="00B571A2" w:rsidRDefault="00B571A2" w:rsidP="00965917">
            <w:pPr>
              <w:spacing w:after="0" w:line="360" w:lineRule="auto"/>
              <w:ind w:right="851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Groups</w:t>
            </w:r>
          </w:p>
        </w:tc>
        <w:tc>
          <w:tcPr>
            <w:tcW w:w="2387" w:type="dxa"/>
            <w:shd w:val="clear" w:color="auto" w:fill="auto"/>
          </w:tcPr>
          <w:p w:rsidR="00B60C43" w:rsidRPr="006F2034" w:rsidRDefault="00800BF4" w:rsidP="00965917">
            <w:pPr>
              <w:spacing w:after="0" w:line="360" w:lineRule="auto"/>
              <w:ind w:right="851"/>
              <w:jc w:val="both"/>
              <w:rPr>
                <w:rFonts w:ascii="Times New Roman" w:hAnsi="Times New Roman"/>
                <w:lang w:val="en-US"/>
              </w:rPr>
            </w:pPr>
            <w:r w:rsidRPr="006F2034">
              <w:rPr>
                <w:rFonts w:ascii="Times New Roman" w:hAnsi="Times New Roman"/>
                <w:lang w:val="en-US"/>
              </w:rPr>
              <w:t>D</w:t>
            </w:r>
            <w:r w:rsidR="00613E92" w:rsidRPr="006F2034">
              <w:rPr>
                <w:rFonts w:ascii="Times New Roman" w:hAnsi="Times New Roman"/>
                <w:lang w:val="en-US"/>
              </w:rPr>
              <w:t>ay of start of stimulation</w:t>
            </w:r>
          </w:p>
        </w:tc>
        <w:tc>
          <w:tcPr>
            <w:tcW w:w="2398" w:type="dxa"/>
            <w:shd w:val="clear" w:color="auto" w:fill="auto"/>
          </w:tcPr>
          <w:p w:rsidR="00B60C43" w:rsidRPr="006F2034" w:rsidRDefault="00613E92" w:rsidP="00965917">
            <w:pPr>
              <w:spacing w:after="0" w:line="360" w:lineRule="auto"/>
              <w:ind w:right="851"/>
              <w:jc w:val="both"/>
              <w:rPr>
                <w:rFonts w:ascii="Times New Roman" w:hAnsi="Times New Roman"/>
              </w:rPr>
            </w:pPr>
            <w:r w:rsidRPr="006F2034">
              <w:rPr>
                <w:rFonts w:ascii="Times New Roman" w:hAnsi="Times New Roman"/>
              </w:rPr>
              <w:t xml:space="preserve">6th </w:t>
            </w:r>
            <w:proofErr w:type="spellStart"/>
            <w:r w:rsidRPr="006F2034">
              <w:rPr>
                <w:rFonts w:ascii="Times New Roman" w:hAnsi="Times New Roman"/>
              </w:rPr>
              <w:t>day</w:t>
            </w:r>
            <w:proofErr w:type="spellEnd"/>
            <w:r w:rsidRPr="006F2034">
              <w:rPr>
                <w:rFonts w:ascii="Times New Roman" w:hAnsi="Times New Roman"/>
              </w:rPr>
              <w:t xml:space="preserve"> </w:t>
            </w:r>
            <w:proofErr w:type="spellStart"/>
            <w:r w:rsidRPr="006F2034">
              <w:rPr>
                <w:rFonts w:ascii="Times New Roman" w:hAnsi="Times New Roman"/>
              </w:rPr>
              <w:t>of</w:t>
            </w:r>
            <w:proofErr w:type="spellEnd"/>
            <w:r w:rsidRPr="006F2034">
              <w:rPr>
                <w:rFonts w:ascii="Times New Roman" w:hAnsi="Times New Roman"/>
              </w:rPr>
              <w:t xml:space="preserve"> </w:t>
            </w:r>
            <w:proofErr w:type="spellStart"/>
            <w:r w:rsidRPr="006F2034">
              <w:rPr>
                <w:rFonts w:ascii="Times New Roman" w:hAnsi="Times New Roman"/>
              </w:rPr>
              <w:t>stimulation</w:t>
            </w:r>
            <w:proofErr w:type="spellEnd"/>
          </w:p>
        </w:tc>
        <w:tc>
          <w:tcPr>
            <w:tcW w:w="2618" w:type="dxa"/>
            <w:shd w:val="clear" w:color="auto" w:fill="auto"/>
          </w:tcPr>
          <w:p w:rsidR="00B60C43" w:rsidRPr="006F2034" w:rsidRDefault="00800BF4" w:rsidP="00613E92">
            <w:pPr>
              <w:spacing w:after="0" w:line="360" w:lineRule="auto"/>
              <w:ind w:right="851"/>
              <w:jc w:val="both"/>
              <w:rPr>
                <w:rFonts w:ascii="Times New Roman" w:hAnsi="Times New Roman"/>
              </w:rPr>
            </w:pPr>
            <w:r w:rsidRPr="006F2034">
              <w:rPr>
                <w:rFonts w:ascii="Times New Roman" w:hAnsi="Times New Roman"/>
                <w:lang w:val="en-US"/>
              </w:rPr>
              <w:t>D</w:t>
            </w:r>
            <w:proofErr w:type="spellStart"/>
            <w:r w:rsidR="00613E92" w:rsidRPr="006F2034">
              <w:rPr>
                <w:rFonts w:ascii="Times New Roman" w:hAnsi="Times New Roman"/>
              </w:rPr>
              <w:t>ay</w:t>
            </w:r>
            <w:proofErr w:type="spellEnd"/>
            <w:r w:rsidR="00613E92" w:rsidRPr="006F2034">
              <w:rPr>
                <w:rFonts w:ascii="Times New Roman" w:hAnsi="Times New Roman"/>
              </w:rPr>
              <w:t xml:space="preserve"> </w:t>
            </w:r>
            <w:r w:rsidR="00613E92" w:rsidRPr="006F2034">
              <w:rPr>
                <w:rFonts w:ascii="Times New Roman" w:hAnsi="Times New Roman"/>
                <w:lang w:val="en-US"/>
              </w:rPr>
              <w:t xml:space="preserve">of </w:t>
            </w:r>
            <w:proofErr w:type="spellStart"/>
            <w:r w:rsidR="00613E92" w:rsidRPr="006F2034">
              <w:rPr>
                <w:rFonts w:ascii="Times New Roman" w:hAnsi="Times New Roman"/>
              </w:rPr>
              <w:t>trigger</w:t>
            </w:r>
            <w:proofErr w:type="spellEnd"/>
          </w:p>
        </w:tc>
        <w:tc>
          <w:tcPr>
            <w:tcW w:w="2508" w:type="dxa"/>
            <w:shd w:val="clear" w:color="auto" w:fill="auto"/>
          </w:tcPr>
          <w:p w:rsidR="007250A5" w:rsidRPr="006F2034" w:rsidRDefault="00800BF4" w:rsidP="007250A5">
            <w:pPr>
              <w:spacing w:after="0" w:line="360" w:lineRule="auto"/>
              <w:ind w:right="851"/>
              <w:jc w:val="both"/>
              <w:rPr>
                <w:rFonts w:ascii="Times New Roman" w:hAnsi="Times New Roman"/>
                <w:lang w:val="en-US"/>
              </w:rPr>
            </w:pPr>
            <w:r w:rsidRPr="006F2034">
              <w:rPr>
                <w:rFonts w:ascii="Times New Roman" w:hAnsi="Times New Roman"/>
                <w:lang w:val="en-US"/>
              </w:rPr>
              <w:t>D</w:t>
            </w:r>
            <w:r w:rsidR="007250A5" w:rsidRPr="006F2034">
              <w:rPr>
                <w:rFonts w:ascii="Times New Roman" w:hAnsi="Times New Roman"/>
                <w:lang w:val="en-US"/>
              </w:rPr>
              <w:t xml:space="preserve">ay </w:t>
            </w:r>
            <w:r w:rsidR="00613E92" w:rsidRPr="006F2034">
              <w:rPr>
                <w:rFonts w:ascii="Times New Roman" w:hAnsi="Times New Roman"/>
                <w:lang w:val="en-US"/>
              </w:rPr>
              <w:t xml:space="preserve">of </w:t>
            </w:r>
            <w:r w:rsidR="007250A5" w:rsidRPr="006F2034">
              <w:rPr>
                <w:rFonts w:ascii="Times New Roman" w:hAnsi="Times New Roman"/>
                <w:lang w:val="en-US"/>
              </w:rPr>
              <w:t>transvaginal ultrasound-guided oocyte</w:t>
            </w:r>
          </w:p>
          <w:p w:rsidR="00B60C43" w:rsidRPr="006F2034" w:rsidRDefault="007250A5" w:rsidP="007250A5">
            <w:pPr>
              <w:spacing w:after="0" w:line="360" w:lineRule="auto"/>
              <w:ind w:right="851"/>
              <w:jc w:val="both"/>
              <w:rPr>
                <w:rFonts w:ascii="Times New Roman" w:hAnsi="Times New Roman"/>
                <w:lang w:val="en-US"/>
              </w:rPr>
            </w:pPr>
            <w:r w:rsidRPr="006F2034">
              <w:rPr>
                <w:rFonts w:ascii="Times New Roman" w:hAnsi="Times New Roman"/>
                <w:lang w:val="en-US"/>
              </w:rPr>
              <w:t>retrieval</w:t>
            </w:r>
          </w:p>
        </w:tc>
      </w:tr>
      <w:tr w:rsidR="00B571A2" w:rsidRPr="0013095A" w:rsidTr="000A2D8A">
        <w:trPr>
          <w:trHeight w:val="490"/>
        </w:trPr>
        <w:tc>
          <w:tcPr>
            <w:tcW w:w="2318" w:type="dxa"/>
            <w:vMerge w:val="restart"/>
            <w:shd w:val="clear" w:color="auto" w:fill="auto"/>
          </w:tcPr>
          <w:p w:rsidR="00B60C43" w:rsidRPr="00800BF4" w:rsidRDefault="00BE6A5C" w:rsidP="00965917">
            <w:pPr>
              <w:spacing w:after="0" w:line="360" w:lineRule="auto"/>
              <w:ind w:right="851"/>
              <w:jc w:val="both"/>
              <w:rPr>
                <w:rFonts w:ascii="Times New Roman" w:hAnsi="Times New Roman"/>
                <w:szCs w:val="32"/>
                <w:lang w:val="en-US"/>
              </w:rPr>
            </w:pPr>
            <w:r w:rsidRPr="00800BF4">
              <w:rPr>
                <w:rFonts w:ascii="Times New Roman" w:hAnsi="Times New Roman"/>
                <w:szCs w:val="32"/>
                <w:lang w:val="en-US"/>
              </w:rPr>
              <w:t>FSH</w:t>
            </w:r>
            <w:r w:rsidR="00B60C43" w:rsidRPr="00800BF4">
              <w:rPr>
                <w:rFonts w:ascii="Times New Roman" w:hAnsi="Times New Roman"/>
                <w:szCs w:val="32"/>
              </w:rPr>
              <w:t xml:space="preserve">, </w:t>
            </w:r>
            <w:r w:rsidR="00A120F7" w:rsidRPr="00800BF4">
              <w:rPr>
                <w:rFonts w:ascii="Times New Roman" w:hAnsi="Times New Roman"/>
                <w:szCs w:val="32"/>
              </w:rPr>
              <w:t>IU/I</w:t>
            </w:r>
          </w:p>
        </w:tc>
        <w:tc>
          <w:tcPr>
            <w:tcW w:w="1798" w:type="dxa"/>
            <w:shd w:val="clear" w:color="auto" w:fill="auto"/>
          </w:tcPr>
          <w:p w:rsidR="00B60C43" w:rsidRPr="009337FB" w:rsidRDefault="00B60C43" w:rsidP="00965917">
            <w:pPr>
              <w:spacing w:after="0" w:line="360" w:lineRule="auto"/>
              <w:ind w:right="851"/>
              <w:jc w:val="both"/>
              <w:rPr>
                <w:rFonts w:ascii="Times New Roman" w:hAnsi="Times New Roman"/>
                <w:szCs w:val="32"/>
                <w:lang w:val="en-US"/>
              </w:rPr>
            </w:pPr>
            <w:r w:rsidRPr="009337FB">
              <w:rPr>
                <w:rFonts w:ascii="Times New Roman" w:hAnsi="Times New Roman"/>
                <w:szCs w:val="32"/>
                <w:lang w:val="en-US"/>
              </w:rPr>
              <w:t>I</w:t>
            </w:r>
          </w:p>
        </w:tc>
        <w:tc>
          <w:tcPr>
            <w:tcW w:w="2387" w:type="dxa"/>
            <w:shd w:val="clear" w:color="auto" w:fill="auto"/>
          </w:tcPr>
          <w:p w:rsidR="00B60C43" w:rsidRPr="0013095A" w:rsidRDefault="00B60C43" w:rsidP="00965917">
            <w:pPr>
              <w:spacing w:after="0" w:line="360" w:lineRule="auto"/>
              <w:ind w:right="851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9337FB">
              <w:rPr>
                <w:rFonts w:ascii="Times New Roman" w:hAnsi="Times New Roman"/>
                <w:szCs w:val="32"/>
              </w:rPr>
              <w:t>10,07</w:t>
            </w:r>
            <w:r w:rsidRPr="009337FB">
              <w:rPr>
                <w:rFonts w:ascii="Times New Roman" w:eastAsia="Calibri" w:hAnsi="Times New Roman"/>
                <w:szCs w:val="32"/>
                <w:lang w:eastAsia="en-US"/>
              </w:rPr>
              <w:t>±3,73</w:t>
            </w:r>
          </w:p>
        </w:tc>
        <w:tc>
          <w:tcPr>
            <w:tcW w:w="2398" w:type="dxa"/>
            <w:shd w:val="clear" w:color="auto" w:fill="auto"/>
          </w:tcPr>
          <w:p w:rsidR="00B60C43" w:rsidRPr="0013095A" w:rsidRDefault="00B60C43" w:rsidP="00965917">
            <w:pPr>
              <w:spacing w:after="0" w:line="360" w:lineRule="auto"/>
              <w:ind w:right="851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618" w:type="dxa"/>
            <w:shd w:val="clear" w:color="auto" w:fill="auto"/>
          </w:tcPr>
          <w:p w:rsidR="00B60C43" w:rsidRPr="0013095A" w:rsidRDefault="00B60C43" w:rsidP="00965917">
            <w:pPr>
              <w:spacing w:after="0" w:line="360" w:lineRule="auto"/>
              <w:ind w:right="851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8" w:type="dxa"/>
            <w:shd w:val="clear" w:color="auto" w:fill="auto"/>
          </w:tcPr>
          <w:p w:rsidR="00B60C43" w:rsidRPr="0013095A" w:rsidRDefault="00B60C43" w:rsidP="00965917">
            <w:pPr>
              <w:spacing w:after="0" w:line="360" w:lineRule="auto"/>
              <w:ind w:right="851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0149F9">
              <w:rPr>
                <w:rFonts w:ascii="Times New Roman" w:hAnsi="Times New Roman"/>
                <w:sz w:val="20"/>
                <w:szCs w:val="32"/>
              </w:rPr>
              <w:t>14,48</w:t>
            </w:r>
            <w:r w:rsidRPr="000149F9">
              <w:rPr>
                <w:rFonts w:ascii="Times New Roman" w:eastAsia="Calibri" w:hAnsi="Times New Roman"/>
                <w:sz w:val="20"/>
                <w:szCs w:val="32"/>
                <w:lang w:eastAsia="en-US"/>
              </w:rPr>
              <w:t>±3,7</w:t>
            </w:r>
          </w:p>
        </w:tc>
      </w:tr>
      <w:tr w:rsidR="00B571A2" w:rsidRPr="0013095A" w:rsidTr="000A2D8A">
        <w:trPr>
          <w:trHeight w:val="490"/>
        </w:trPr>
        <w:tc>
          <w:tcPr>
            <w:tcW w:w="2318" w:type="dxa"/>
            <w:vMerge/>
            <w:shd w:val="clear" w:color="auto" w:fill="auto"/>
          </w:tcPr>
          <w:p w:rsidR="00B60C43" w:rsidRPr="00800BF4" w:rsidRDefault="00B60C43" w:rsidP="00965917">
            <w:pPr>
              <w:spacing w:after="0" w:line="360" w:lineRule="auto"/>
              <w:ind w:right="85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98" w:type="dxa"/>
            <w:shd w:val="clear" w:color="auto" w:fill="auto"/>
          </w:tcPr>
          <w:p w:rsidR="00B60C43" w:rsidRPr="0013095A" w:rsidRDefault="00B60C43" w:rsidP="00965917">
            <w:pPr>
              <w:spacing w:after="0" w:line="360" w:lineRule="auto"/>
              <w:ind w:right="851"/>
              <w:jc w:val="both"/>
              <w:rPr>
                <w:rFonts w:ascii="Times New Roman" w:hAnsi="Times New Roman"/>
              </w:rPr>
            </w:pPr>
            <w:bookmarkStart w:id="0" w:name="OLE_LINK7"/>
            <w:r w:rsidRPr="0013095A">
              <w:rPr>
                <w:rFonts w:ascii="Times New Roman" w:hAnsi="Times New Roman"/>
                <w:lang w:val="en-US"/>
              </w:rPr>
              <w:t>II</w:t>
            </w:r>
            <w:r w:rsidRPr="0013095A">
              <w:rPr>
                <w:rFonts w:ascii="Times New Roman" w:hAnsi="Times New Roman"/>
              </w:rPr>
              <w:t>а</w:t>
            </w:r>
            <w:bookmarkEnd w:id="0"/>
          </w:p>
        </w:tc>
        <w:tc>
          <w:tcPr>
            <w:tcW w:w="2387" w:type="dxa"/>
            <w:shd w:val="clear" w:color="auto" w:fill="auto"/>
          </w:tcPr>
          <w:p w:rsidR="00B60C43" w:rsidRPr="0013095A" w:rsidRDefault="00B60C43" w:rsidP="00965917">
            <w:pPr>
              <w:spacing w:after="0" w:line="360" w:lineRule="auto"/>
              <w:ind w:right="851"/>
              <w:jc w:val="both"/>
              <w:rPr>
                <w:rFonts w:ascii="Times New Roman" w:hAnsi="Times New Roman"/>
              </w:rPr>
            </w:pPr>
            <w:r w:rsidRPr="0013095A">
              <w:rPr>
                <w:rFonts w:ascii="Times New Roman" w:hAnsi="Times New Roman"/>
              </w:rPr>
              <w:t>8,85</w:t>
            </w:r>
            <w:r w:rsidRPr="0013095A">
              <w:rPr>
                <w:rFonts w:ascii="Times New Roman" w:eastAsia="Calibri" w:hAnsi="Times New Roman"/>
                <w:lang w:eastAsia="en-US"/>
              </w:rPr>
              <w:t>±2,82</w:t>
            </w:r>
          </w:p>
        </w:tc>
        <w:tc>
          <w:tcPr>
            <w:tcW w:w="2398" w:type="dxa"/>
            <w:shd w:val="clear" w:color="auto" w:fill="auto"/>
          </w:tcPr>
          <w:p w:rsidR="00B60C43" w:rsidRPr="0013095A" w:rsidRDefault="00B60C43" w:rsidP="00965917">
            <w:pPr>
              <w:spacing w:after="0" w:line="360" w:lineRule="auto"/>
              <w:ind w:right="85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618" w:type="dxa"/>
            <w:shd w:val="clear" w:color="auto" w:fill="auto"/>
          </w:tcPr>
          <w:p w:rsidR="00B60C43" w:rsidRPr="0013095A" w:rsidRDefault="00B60C43" w:rsidP="00965917">
            <w:pPr>
              <w:spacing w:after="0" w:line="360" w:lineRule="auto"/>
              <w:ind w:right="85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08" w:type="dxa"/>
            <w:shd w:val="clear" w:color="auto" w:fill="auto"/>
          </w:tcPr>
          <w:p w:rsidR="00B60C43" w:rsidRPr="0013095A" w:rsidRDefault="00B60C43" w:rsidP="00965917">
            <w:pPr>
              <w:spacing w:after="0" w:line="360" w:lineRule="auto"/>
              <w:ind w:right="851"/>
              <w:jc w:val="both"/>
              <w:rPr>
                <w:rFonts w:ascii="Times New Roman" w:hAnsi="Times New Roman"/>
              </w:rPr>
            </w:pPr>
            <w:r w:rsidRPr="0013095A">
              <w:rPr>
                <w:rFonts w:ascii="Times New Roman" w:hAnsi="Times New Roman"/>
              </w:rPr>
              <w:t>15,05</w:t>
            </w:r>
            <w:r w:rsidRPr="0013095A">
              <w:rPr>
                <w:rFonts w:ascii="Times New Roman" w:eastAsia="Calibri" w:hAnsi="Times New Roman"/>
                <w:lang w:eastAsia="en-US"/>
              </w:rPr>
              <w:t>±4,4</w:t>
            </w:r>
          </w:p>
        </w:tc>
      </w:tr>
      <w:tr w:rsidR="00B571A2" w:rsidRPr="0013095A" w:rsidTr="000A2D8A">
        <w:trPr>
          <w:trHeight w:val="490"/>
        </w:trPr>
        <w:tc>
          <w:tcPr>
            <w:tcW w:w="2318" w:type="dxa"/>
            <w:vMerge/>
            <w:shd w:val="clear" w:color="auto" w:fill="auto"/>
          </w:tcPr>
          <w:p w:rsidR="00B60C43" w:rsidRPr="00800BF4" w:rsidRDefault="00B60C43" w:rsidP="00965917">
            <w:pPr>
              <w:spacing w:after="0" w:line="360" w:lineRule="auto"/>
              <w:ind w:right="85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98" w:type="dxa"/>
            <w:shd w:val="clear" w:color="auto" w:fill="auto"/>
          </w:tcPr>
          <w:p w:rsidR="00B60C43" w:rsidRPr="00BE6A5C" w:rsidRDefault="00B60C43" w:rsidP="00BE6A5C">
            <w:pPr>
              <w:spacing w:after="0" w:line="360" w:lineRule="auto"/>
              <w:ind w:right="851"/>
              <w:jc w:val="both"/>
              <w:rPr>
                <w:rFonts w:ascii="Times New Roman" w:hAnsi="Times New Roman"/>
                <w:lang w:val="en-US"/>
              </w:rPr>
            </w:pPr>
            <w:bookmarkStart w:id="1" w:name="OLE_LINK8"/>
            <w:proofErr w:type="spellStart"/>
            <w:r w:rsidRPr="0013095A">
              <w:rPr>
                <w:rFonts w:ascii="Times New Roman" w:hAnsi="Times New Roman"/>
                <w:lang w:val="en-US"/>
              </w:rPr>
              <w:t>II</w:t>
            </w:r>
            <w:bookmarkEnd w:id="1"/>
            <w:r w:rsidR="00BE6A5C">
              <w:rPr>
                <w:rFonts w:ascii="Times New Roman" w:hAnsi="Times New Roman"/>
                <w:lang w:val="en-US"/>
              </w:rPr>
              <w:t>b</w:t>
            </w:r>
            <w:proofErr w:type="spellEnd"/>
          </w:p>
        </w:tc>
        <w:tc>
          <w:tcPr>
            <w:tcW w:w="2387" w:type="dxa"/>
            <w:shd w:val="clear" w:color="auto" w:fill="auto"/>
          </w:tcPr>
          <w:p w:rsidR="00B60C43" w:rsidRPr="0013095A" w:rsidRDefault="00B60C43" w:rsidP="00965917">
            <w:pPr>
              <w:spacing w:after="0" w:line="360" w:lineRule="auto"/>
              <w:ind w:right="851"/>
              <w:jc w:val="both"/>
              <w:rPr>
                <w:rFonts w:ascii="Times New Roman" w:hAnsi="Times New Roman"/>
              </w:rPr>
            </w:pPr>
            <w:r w:rsidRPr="0013095A">
              <w:rPr>
                <w:rFonts w:ascii="Times New Roman" w:hAnsi="Times New Roman"/>
              </w:rPr>
              <w:t>9,48</w:t>
            </w:r>
            <w:r w:rsidRPr="0013095A">
              <w:rPr>
                <w:rFonts w:ascii="Times New Roman" w:eastAsia="Calibri" w:hAnsi="Times New Roman"/>
                <w:lang w:eastAsia="en-US"/>
              </w:rPr>
              <w:t>±4,28</w:t>
            </w:r>
          </w:p>
        </w:tc>
        <w:tc>
          <w:tcPr>
            <w:tcW w:w="2398" w:type="dxa"/>
            <w:shd w:val="clear" w:color="auto" w:fill="auto"/>
          </w:tcPr>
          <w:p w:rsidR="00B60C43" w:rsidRPr="0013095A" w:rsidRDefault="00B60C43" w:rsidP="00965917">
            <w:pPr>
              <w:spacing w:after="0" w:line="360" w:lineRule="auto"/>
              <w:ind w:right="85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618" w:type="dxa"/>
            <w:shd w:val="clear" w:color="auto" w:fill="auto"/>
          </w:tcPr>
          <w:p w:rsidR="00B60C43" w:rsidRPr="0013095A" w:rsidRDefault="00B60C43" w:rsidP="00965917">
            <w:pPr>
              <w:spacing w:after="0" w:line="360" w:lineRule="auto"/>
              <w:ind w:right="85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08" w:type="dxa"/>
            <w:shd w:val="clear" w:color="auto" w:fill="auto"/>
          </w:tcPr>
          <w:p w:rsidR="00B60C43" w:rsidRPr="0013095A" w:rsidRDefault="00B60C43" w:rsidP="00965917">
            <w:pPr>
              <w:spacing w:after="0" w:line="360" w:lineRule="auto"/>
              <w:ind w:right="851"/>
              <w:jc w:val="both"/>
              <w:rPr>
                <w:rFonts w:ascii="Times New Roman" w:hAnsi="Times New Roman"/>
              </w:rPr>
            </w:pPr>
            <w:r w:rsidRPr="0013095A">
              <w:rPr>
                <w:rFonts w:ascii="Times New Roman" w:hAnsi="Times New Roman"/>
              </w:rPr>
              <w:t>12,11</w:t>
            </w:r>
            <w:r w:rsidRPr="0013095A">
              <w:rPr>
                <w:rFonts w:ascii="Times New Roman" w:eastAsia="Calibri" w:hAnsi="Times New Roman"/>
                <w:lang w:eastAsia="en-US"/>
              </w:rPr>
              <w:t>±3,6</w:t>
            </w:r>
          </w:p>
        </w:tc>
      </w:tr>
      <w:tr w:rsidR="00B571A2" w:rsidRPr="0013095A" w:rsidTr="000A2D8A">
        <w:trPr>
          <w:trHeight w:val="425"/>
        </w:trPr>
        <w:tc>
          <w:tcPr>
            <w:tcW w:w="2318" w:type="dxa"/>
            <w:vMerge w:val="restart"/>
            <w:shd w:val="clear" w:color="auto" w:fill="auto"/>
          </w:tcPr>
          <w:p w:rsidR="00B60C43" w:rsidRPr="00800BF4" w:rsidRDefault="00BE6A5C" w:rsidP="00965917">
            <w:pPr>
              <w:spacing w:after="0" w:line="360" w:lineRule="auto"/>
              <w:ind w:right="851"/>
              <w:jc w:val="both"/>
              <w:rPr>
                <w:rFonts w:ascii="Times New Roman" w:hAnsi="Times New Roman"/>
              </w:rPr>
            </w:pPr>
            <w:r w:rsidRPr="00800BF4">
              <w:rPr>
                <w:rFonts w:ascii="Times New Roman" w:hAnsi="Times New Roman"/>
                <w:lang w:val="en-US"/>
              </w:rPr>
              <w:t>LH</w:t>
            </w:r>
            <w:r w:rsidR="00B60C43" w:rsidRPr="00800BF4">
              <w:rPr>
                <w:rFonts w:ascii="Times New Roman" w:hAnsi="Times New Roman"/>
              </w:rPr>
              <w:t xml:space="preserve">, </w:t>
            </w:r>
            <w:r w:rsidR="0041209A" w:rsidRPr="00800BF4">
              <w:rPr>
                <w:rFonts w:ascii="Times New Roman" w:hAnsi="Times New Roman"/>
              </w:rPr>
              <w:t>IU/I</w:t>
            </w:r>
          </w:p>
        </w:tc>
        <w:tc>
          <w:tcPr>
            <w:tcW w:w="1798" w:type="dxa"/>
            <w:shd w:val="clear" w:color="auto" w:fill="auto"/>
          </w:tcPr>
          <w:p w:rsidR="00B60C43" w:rsidRPr="0013095A" w:rsidRDefault="00B60C43" w:rsidP="00965917">
            <w:pPr>
              <w:spacing w:after="0" w:line="360" w:lineRule="auto"/>
              <w:ind w:right="851"/>
              <w:jc w:val="both"/>
              <w:rPr>
                <w:rFonts w:ascii="Times New Roman" w:hAnsi="Times New Roman"/>
                <w:lang w:val="en-US"/>
              </w:rPr>
            </w:pPr>
            <w:r w:rsidRPr="0013095A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2387" w:type="dxa"/>
            <w:shd w:val="clear" w:color="auto" w:fill="auto"/>
          </w:tcPr>
          <w:p w:rsidR="00B60C43" w:rsidRPr="0013095A" w:rsidRDefault="00B60C43" w:rsidP="00965917">
            <w:pPr>
              <w:spacing w:after="0" w:line="360" w:lineRule="auto"/>
              <w:ind w:right="851"/>
              <w:jc w:val="both"/>
              <w:rPr>
                <w:rFonts w:ascii="Times New Roman" w:hAnsi="Times New Roman"/>
              </w:rPr>
            </w:pPr>
            <w:r w:rsidRPr="0013095A">
              <w:rPr>
                <w:rFonts w:ascii="Times New Roman" w:hAnsi="Times New Roman"/>
              </w:rPr>
              <w:t>2,73</w:t>
            </w:r>
            <w:r w:rsidRPr="0013095A">
              <w:rPr>
                <w:rFonts w:ascii="Times New Roman" w:eastAsia="Calibri" w:hAnsi="Times New Roman"/>
                <w:lang w:eastAsia="en-US"/>
              </w:rPr>
              <w:t>±3,29</w:t>
            </w:r>
          </w:p>
        </w:tc>
        <w:tc>
          <w:tcPr>
            <w:tcW w:w="2398" w:type="dxa"/>
            <w:shd w:val="clear" w:color="auto" w:fill="auto"/>
          </w:tcPr>
          <w:p w:rsidR="00B60C43" w:rsidRPr="0013095A" w:rsidRDefault="00B60C43" w:rsidP="00965917">
            <w:pPr>
              <w:spacing w:after="0" w:line="360" w:lineRule="auto"/>
              <w:ind w:right="851"/>
              <w:jc w:val="both"/>
              <w:rPr>
                <w:rFonts w:ascii="Times New Roman" w:hAnsi="Times New Roman"/>
              </w:rPr>
            </w:pPr>
            <w:r w:rsidRPr="0013095A">
              <w:rPr>
                <w:rFonts w:ascii="Times New Roman" w:hAnsi="Times New Roman"/>
              </w:rPr>
              <w:t>4,09</w:t>
            </w:r>
            <w:r w:rsidRPr="0013095A">
              <w:rPr>
                <w:rFonts w:ascii="Times New Roman" w:eastAsia="Calibri" w:hAnsi="Times New Roman"/>
                <w:lang w:eastAsia="en-US"/>
              </w:rPr>
              <w:t>±3,56</w:t>
            </w:r>
          </w:p>
        </w:tc>
        <w:tc>
          <w:tcPr>
            <w:tcW w:w="2618" w:type="dxa"/>
            <w:shd w:val="clear" w:color="auto" w:fill="auto"/>
          </w:tcPr>
          <w:p w:rsidR="00B60C43" w:rsidRPr="0013095A" w:rsidRDefault="00B60C43" w:rsidP="00965917">
            <w:pPr>
              <w:spacing w:after="0" w:line="360" w:lineRule="auto"/>
              <w:ind w:right="851"/>
              <w:jc w:val="both"/>
              <w:rPr>
                <w:rFonts w:ascii="Times New Roman" w:hAnsi="Times New Roman"/>
              </w:rPr>
            </w:pPr>
            <w:r w:rsidRPr="0013095A">
              <w:rPr>
                <w:rFonts w:ascii="Times New Roman" w:hAnsi="Times New Roman"/>
              </w:rPr>
              <w:t>3,48</w:t>
            </w:r>
            <w:r w:rsidRPr="0013095A">
              <w:rPr>
                <w:rFonts w:ascii="Times New Roman" w:eastAsia="Calibri" w:hAnsi="Times New Roman"/>
                <w:lang w:eastAsia="en-US"/>
              </w:rPr>
              <w:t>±2,82</w:t>
            </w:r>
          </w:p>
        </w:tc>
        <w:tc>
          <w:tcPr>
            <w:tcW w:w="2508" w:type="dxa"/>
            <w:shd w:val="clear" w:color="auto" w:fill="auto"/>
          </w:tcPr>
          <w:p w:rsidR="00B60C43" w:rsidRPr="0013095A" w:rsidRDefault="00B60C43" w:rsidP="00965917">
            <w:pPr>
              <w:spacing w:after="0" w:line="360" w:lineRule="auto"/>
              <w:ind w:right="851"/>
              <w:jc w:val="both"/>
              <w:rPr>
                <w:rFonts w:ascii="Times New Roman" w:hAnsi="Times New Roman"/>
                <w:highlight w:val="cyan"/>
              </w:rPr>
            </w:pPr>
            <w:r w:rsidRPr="0013095A">
              <w:rPr>
                <w:rFonts w:ascii="Times New Roman" w:hAnsi="Times New Roman"/>
              </w:rPr>
              <w:t>3,46</w:t>
            </w:r>
            <w:r w:rsidRPr="0013095A">
              <w:rPr>
                <w:rFonts w:ascii="Times New Roman" w:eastAsia="Calibri" w:hAnsi="Times New Roman"/>
                <w:lang w:eastAsia="en-US"/>
              </w:rPr>
              <w:t xml:space="preserve">±3,4 </w:t>
            </w:r>
          </w:p>
        </w:tc>
      </w:tr>
      <w:tr w:rsidR="00B571A2" w:rsidRPr="0013095A" w:rsidTr="000A2D8A">
        <w:trPr>
          <w:trHeight w:val="425"/>
        </w:trPr>
        <w:tc>
          <w:tcPr>
            <w:tcW w:w="2318" w:type="dxa"/>
            <w:vMerge/>
            <w:shd w:val="clear" w:color="auto" w:fill="auto"/>
          </w:tcPr>
          <w:p w:rsidR="00B60C43" w:rsidRPr="00800BF4" w:rsidRDefault="00B60C43" w:rsidP="00965917">
            <w:pPr>
              <w:spacing w:after="0" w:line="360" w:lineRule="auto"/>
              <w:ind w:right="851"/>
              <w:jc w:val="both"/>
              <w:rPr>
                <w:rFonts w:ascii="Times New Roman" w:hAnsi="Times New Roman"/>
              </w:rPr>
            </w:pPr>
          </w:p>
        </w:tc>
        <w:tc>
          <w:tcPr>
            <w:tcW w:w="1798" w:type="dxa"/>
            <w:shd w:val="clear" w:color="auto" w:fill="auto"/>
          </w:tcPr>
          <w:p w:rsidR="00B60C43" w:rsidRPr="0013095A" w:rsidRDefault="00B60C43" w:rsidP="00965917">
            <w:pPr>
              <w:spacing w:after="0" w:line="360" w:lineRule="auto"/>
              <w:ind w:right="851"/>
              <w:jc w:val="both"/>
              <w:rPr>
                <w:rFonts w:ascii="Times New Roman" w:hAnsi="Times New Roman"/>
                <w:sz w:val="28"/>
              </w:rPr>
            </w:pPr>
            <w:r w:rsidRPr="0013095A">
              <w:rPr>
                <w:rFonts w:ascii="Times New Roman" w:hAnsi="Times New Roman"/>
                <w:lang w:val="en-US"/>
              </w:rPr>
              <w:t>II</w:t>
            </w:r>
            <w:r w:rsidRPr="0013095A">
              <w:rPr>
                <w:rFonts w:ascii="Times New Roman" w:hAnsi="Times New Roman"/>
              </w:rPr>
              <w:t>а</w:t>
            </w:r>
          </w:p>
        </w:tc>
        <w:tc>
          <w:tcPr>
            <w:tcW w:w="2387" w:type="dxa"/>
            <w:shd w:val="clear" w:color="auto" w:fill="auto"/>
          </w:tcPr>
          <w:p w:rsidR="00B60C43" w:rsidRPr="0013095A" w:rsidRDefault="00B60C43" w:rsidP="00965917">
            <w:pPr>
              <w:spacing w:after="0" w:line="360" w:lineRule="auto"/>
              <w:ind w:right="851"/>
              <w:jc w:val="both"/>
              <w:rPr>
                <w:rFonts w:ascii="Times New Roman" w:hAnsi="Times New Roman"/>
              </w:rPr>
            </w:pPr>
            <w:r w:rsidRPr="0013095A">
              <w:rPr>
                <w:rFonts w:ascii="Times New Roman" w:hAnsi="Times New Roman"/>
              </w:rPr>
              <w:t>3,13</w:t>
            </w:r>
            <w:r w:rsidRPr="0013095A">
              <w:rPr>
                <w:rFonts w:ascii="Times New Roman" w:eastAsia="Calibri" w:hAnsi="Times New Roman"/>
                <w:lang w:eastAsia="en-US"/>
              </w:rPr>
              <w:t>±3,82</w:t>
            </w:r>
          </w:p>
        </w:tc>
        <w:tc>
          <w:tcPr>
            <w:tcW w:w="2398" w:type="dxa"/>
            <w:shd w:val="clear" w:color="auto" w:fill="auto"/>
          </w:tcPr>
          <w:p w:rsidR="00B60C43" w:rsidRPr="0013095A" w:rsidRDefault="00B60C43" w:rsidP="00965917">
            <w:pPr>
              <w:spacing w:after="0" w:line="360" w:lineRule="auto"/>
              <w:ind w:right="851"/>
              <w:jc w:val="both"/>
              <w:rPr>
                <w:rFonts w:ascii="Times New Roman" w:hAnsi="Times New Roman"/>
              </w:rPr>
            </w:pPr>
            <w:r w:rsidRPr="0013095A">
              <w:rPr>
                <w:rFonts w:ascii="Times New Roman" w:hAnsi="Times New Roman"/>
              </w:rPr>
              <w:t>2,66</w:t>
            </w:r>
            <w:r w:rsidRPr="0013095A">
              <w:rPr>
                <w:rFonts w:ascii="Times New Roman" w:eastAsia="Calibri" w:hAnsi="Times New Roman"/>
                <w:lang w:eastAsia="en-US"/>
              </w:rPr>
              <w:t>±1,85</w:t>
            </w:r>
          </w:p>
        </w:tc>
        <w:tc>
          <w:tcPr>
            <w:tcW w:w="2618" w:type="dxa"/>
            <w:shd w:val="clear" w:color="auto" w:fill="auto"/>
          </w:tcPr>
          <w:p w:rsidR="00B60C43" w:rsidRPr="0013095A" w:rsidRDefault="00B60C43" w:rsidP="00965917">
            <w:pPr>
              <w:spacing w:after="0" w:line="360" w:lineRule="auto"/>
              <w:ind w:right="851"/>
              <w:jc w:val="both"/>
              <w:rPr>
                <w:rFonts w:ascii="Times New Roman" w:hAnsi="Times New Roman"/>
              </w:rPr>
            </w:pPr>
            <w:r w:rsidRPr="0013095A">
              <w:rPr>
                <w:rFonts w:ascii="Times New Roman" w:hAnsi="Times New Roman"/>
              </w:rPr>
              <w:t>2,01</w:t>
            </w:r>
            <w:r w:rsidRPr="0013095A">
              <w:rPr>
                <w:rFonts w:ascii="Times New Roman" w:eastAsia="Calibri" w:hAnsi="Times New Roman"/>
                <w:lang w:eastAsia="en-US"/>
              </w:rPr>
              <w:t>±2,32</w:t>
            </w:r>
          </w:p>
        </w:tc>
        <w:tc>
          <w:tcPr>
            <w:tcW w:w="2508" w:type="dxa"/>
            <w:shd w:val="clear" w:color="auto" w:fill="auto"/>
          </w:tcPr>
          <w:p w:rsidR="00B60C43" w:rsidRPr="0013095A" w:rsidRDefault="00B60C43" w:rsidP="00965917">
            <w:pPr>
              <w:spacing w:after="0" w:line="360" w:lineRule="auto"/>
              <w:ind w:right="851"/>
              <w:jc w:val="both"/>
              <w:rPr>
                <w:rFonts w:ascii="Times New Roman" w:hAnsi="Times New Roman"/>
                <w:highlight w:val="cyan"/>
              </w:rPr>
            </w:pPr>
            <w:r w:rsidRPr="0013095A">
              <w:rPr>
                <w:rFonts w:ascii="Times New Roman" w:hAnsi="Times New Roman"/>
              </w:rPr>
              <w:t>2,96</w:t>
            </w:r>
            <w:r w:rsidRPr="0013095A">
              <w:rPr>
                <w:rFonts w:ascii="Times New Roman" w:eastAsia="Calibri" w:hAnsi="Times New Roman"/>
                <w:lang w:eastAsia="en-US"/>
              </w:rPr>
              <w:t>±3,6</w:t>
            </w:r>
          </w:p>
        </w:tc>
      </w:tr>
      <w:tr w:rsidR="00B571A2" w:rsidRPr="0013095A" w:rsidTr="000A2D8A">
        <w:trPr>
          <w:trHeight w:val="425"/>
        </w:trPr>
        <w:tc>
          <w:tcPr>
            <w:tcW w:w="2318" w:type="dxa"/>
            <w:vMerge/>
            <w:shd w:val="clear" w:color="auto" w:fill="auto"/>
          </w:tcPr>
          <w:p w:rsidR="00B60C43" w:rsidRPr="00800BF4" w:rsidRDefault="00B60C43" w:rsidP="00965917">
            <w:pPr>
              <w:spacing w:after="0" w:line="360" w:lineRule="auto"/>
              <w:ind w:right="851"/>
              <w:jc w:val="both"/>
              <w:rPr>
                <w:rFonts w:ascii="Times New Roman" w:hAnsi="Times New Roman"/>
              </w:rPr>
            </w:pPr>
          </w:p>
        </w:tc>
        <w:tc>
          <w:tcPr>
            <w:tcW w:w="1798" w:type="dxa"/>
            <w:shd w:val="clear" w:color="auto" w:fill="auto"/>
          </w:tcPr>
          <w:p w:rsidR="00B60C43" w:rsidRPr="00BE6A5C" w:rsidRDefault="00B60C43" w:rsidP="00BE6A5C">
            <w:pPr>
              <w:spacing w:after="0" w:line="360" w:lineRule="auto"/>
              <w:ind w:right="851"/>
              <w:jc w:val="both"/>
              <w:rPr>
                <w:rFonts w:ascii="Times New Roman" w:hAnsi="Times New Roman"/>
                <w:sz w:val="28"/>
                <w:lang w:val="en-US"/>
              </w:rPr>
            </w:pPr>
            <w:proofErr w:type="spellStart"/>
            <w:r w:rsidRPr="0013095A">
              <w:rPr>
                <w:rFonts w:ascii="Times New Roman" w:hAnsi="Times New Roman"/>
                <w:lang w:val="en-US"/>
              </w:rPr>
              <w:t>II</w:t>
            </w:r>
            <w:r w:rsidR="00BE6A5C">
              <w:rPr>
                <w:rFonts w:ascii="Times New Roman" w:hAnsi="Times New Roman"/>
                <w:lang w:val="en-US"/>
              </w:rPr>
              <w:t>b</w:t>
            </w:r>
            <w:proofErr w:type="spellEnd"/>
          </w:p>
        </w:tc>
        <w:tc>
          <w:tcPr>
            <w:tcW w:w="2387" w:type="dxa"/>
            <w:shd w:val="clear" w:color="auto" w:fill="auto"/>
          </w:tcPr>
          <w:p w:rsidR="00B60C43" w:rsidRPr="0013095A" w:rsidRDefault="00B60C43" w:rsidP="00965917">
            <w:pPr>
              <w:spacing w:after="0" w:line="360" w:lineRule="auto"/>
              <w:ind w:right="851"/>
              <w:jc w:val="both"/>
              <w:rPr>
                <w:rFonts w:ascii="Times New Roman" w:hAnsi="Times New Roman"/>
                <w:sz w:val="28"/>
              </w:rPr>
            </w:pPr>
            <w:r w:rsidRPr="0013095A">
              <w:rPr>
                <w:rFonts w:ascii="Times New Roman" w:hAnsi="Times New Roman"/>
              </w:rPr>
              <w:t>5,79</w:t>
            </w:r>
            <w:r w:rsidRPr="0013095A">
              <w:rPr>
                <w:rFonts w:ascii="Times New Roman" w:eastAsia="Calibri" w:hAnsi="Times New Roman"/>
                <w:lang w:eastAsia="en-US"/>
              </w:rPr>
              <w:t>±7,16</w:t>
            </w:r>
          </w:p>
        </w:tc>
        <w:tc>
          <w:tcPr>
            <w:tcW w:w="2398" w:type="dxa"/>
            <w:shd w:val="clear" w:color="auto" w:fill="auto"/>
          </w:tcPr>
          <w:p w:rsidR="00B60C43" w:rsidRPr="0013095A" w:rsidRDefault="00B60C43" w:rsidP="00965917">
            <w:pPr>
              <w:spacing w:after="0" w:line="360" w:lineRule="auto"/>
              <w:ind w:right="851"/>
              <w:jc w:val="both"/>
              <w:rPr>
                <w:rFonts w:ascii="Times New Roman" w:hAnsi="Times New Roman"/>
              </w:rPr>
            </w:pPr>
            <w:r w:rsidRPr="0013095A">
              <w:rPr>
                <w:rFonts w:ascii="Times New Roman" w:hAnsi="Times New Roman"/>
              </w:rPr>
              <w:t>3,09</w:t>
            </w:r>
            <w:r w:rsidRPr="0013095A">
              <w:rPr>
                <w:rFonts w:ascii="Times New Roman" w:eastAsia="Calibri" w:hAnsi="Times New Roman"/>
                <w:lang w:eastAsia="en-US"/>
              </w:rPr>
              <w:t>±4,14</w:t>
            </w:r>
          </w:p>
        </w:tc>
        <w:tc>
          <w:tcPr>
            <w:tcW w:w="2618" w:type="dxa"/>
            <w:shd w:val="clear" w:color="auto" w:fill="auto"/>
          </w:tcPr>
          <w:p w:rsidR="00B60C43" w:rsidRPr="0013095A" w:rsidRDefault="00B60C43" w:rsidP="00965917">
            <w:pPr>
              <w:spacing w:after="0" w:line="360" w:lineRule="auto"/>
              <w:ind w:right="851"/>
              <w:jc w:val="both"/>
              <w:rPr>
                <w:rFonts w:ascii="Times New Roman" w:hAnsi="Times New Roman"/>
              </w:rPr>
            </w:pPr>
            <w:r w:rsidRPr="0013095A">
              <w:rPr>
                <w:rFonts w:ascii="Times New Roman" w:hAnsi="Times New Roman"/>
              </w:rPr>
              <w:t>1,9</w:t>
            </w:r>
            <w:r w:rsidRPr="0013095A">
              <w:rPr>
                <w:rFonts w:ascii="Times New Roman" w:eastAsia="Calibri" w:hAnsi="Times New Roman"/>
                <w:lang w:eastAsia="en-US"/>
              </w:rPr>
              <w:t>±3,89</w:t>
            </w:r>
          </w:p>
        </w:tc>
        <w:tc>
          <w:tcPr>
            <w:tcW w:w="2508" w:type="dxa"/>
            <w:shd w:val="clear" w:color="auto" w:fill="auto"/>
          </w:tcPr>
          <w:p w:rsidR="00B60C43" w:rsidRPr="0013095A" w:rsidRDefault="00B60C43" w:rsidP="00965917">
            <w:pPr>
              <w:spacing w:after="0" w:line="360" w:lineRule="auto"/>
              <w:ind w:right="851"/>
              <w:jc w:val="both"/>
              <w:rPr>
                <w:rFonts w:ascii="Times New Roman" w:hAnsi="Times New Roman"/>
                <w:highlight w:val="cyan"/>
              </w:rPr>
            </w:pPr>
            <w:r w:rsidRPr="0013095A">
              <w:rPr>
                <w:rFonts w:ascii="Times New Roman" w:hAnsi="Times New Roman"/>
              </w:rPr>
              <w:t>3,96</w:t>
            </w:r>
            <w:r w:rsidRPr="0013095A">
              <w:rPr>
                <w:rFonts w:ascii="Times New Roman" w:eastAsia="Calibri" w:hAnsi="Times New Roman"/>
                <w:lang w:eastAsia="en-US"/>
              </w:rPr>
              <w:t>±3,7</w:t>
            </w:r>
          </w:p>
        </w:tc>
      </w:tr>
      <w:tr w:rsidR="00B571A2" w:rsidRPr="0013095A" w:rsidTr="000A2D8A">
        <w:trPr>
          <w:trHeight w:val="370"/>
        </w:trPr>
        <w:tc>
          <w:tcPr>
            <w:tcW w:w="2318" w:type="dxa"/>
            <w:vMerge w:val="restart"/>
            <w:shd w:val="clear" w:color="auto" w:fill="auto"/>
          </w:tcPr>
          <w:p w:rsidR="00B60C43" w:rsidRPr="00800BF4" w:rsidRDefault="00BE6A5C" w:rsidP="00965917">
            <w:pPr>
              <w:spacing w:after="0" w:line="360" w:lineRule="auto"/>
              <w:ind w:right="851"/>
              <w:jc w:val="both"/>
              <w:rPr>
                <w:rFonts w:ascii="Times New Roman" w:hAnsi="Times New Roman"/>
                <w:lang w:val="en-US"/>
              </w:rPr>
            </w:pPr>
            <w:r w:rsidRPr="00800BF4">
              <w:rPr>
                <w:rFonts w:ascii="Times New Roman" w:hAnsi="Times New Roman"/>
                <w:lang w:val="en-US"/>
              </w:rPr>
              <w:t>Estradiol</w:t>
            </w:r>
            <w:r w:rsidR="00B60C43" w:rsidRPr="00800BF4">
              <w:rPr>
                <w:rFonts w:ascii="Times New Roman" w:hAnsi="Times New Roman"/>
              </w:rPr>
              <w:t xml:space="preserve">, </w:t>
            </w:r>
            <w:proofErr w:type="spellStart"/>
            <w:r w:rsidR="0041209A" w:rsidRPr="00800BF4">
              <w:rPr>
                <w:rFonts w:ascii="Times New Roman" w:hAnsi="Times New Roman"/>
              </w:rPr>
              <w:t>pg</w:t>
            </w:r>
            <w:proofErr w:type="spellEnd"/>
            <w:r w:rsidR="0041209A" w:rsidRPr="00800BF4">
              <w:rPr>
                <w:rFonts w:ascii="Times New Roman" w:hAnsi="Times New Roman"/>
              </w:rPr>
              <w:t>/</w:t>
            </w:r>
            <w:proofErr w:type="spellStart"/>
            <w:r w:rsidR="0041209A" w:rsidRPr="00800BF4">
              <w:rPr>
                <w:rFonts w:ascii="Times New Roman" w:hAnsi="Times New Roman"/>
              </w:rPr>
              <w:t>ml</w:t>
            </w:r>
            <w:proofErr w:type="spellEnd"/>
          </w:p>
        </w:tc>
        <w:tc>
          <w:tcPr>
            <w:tcW w:w="1798" w:type="dxa"/>
            <w:shd w:val="clear" w:color="auto" w:fill="auto"/>
          </w:tcPr>
          <w:p w:rsidR="00B60C43" w:rsidRPr="0013095A" w:rsidRDefault="00B60C43" w:rsidP="00965917">
            <w:pPr>
              <w:spacing w:after="0" w:line="360" w:lineRule="auto"/>
              <w:ind w:right="851"/>
              <w:jc w:val="both"/>
              <w:rPr>
                <w:rFonts w:ascii="Times New Roman" w:hAnsi="Times New Roman"/>
                <w:lang w:val="en-US"/>
              </w:rPr>
            </w:pPr>
            <w:r w:rsidRPr="0013095A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2387" w:type="dxa"/>
            <w:shd w:val="clear" w:color="auto" w:fill="auto"/>
          </w:tcPr>
          <w:p w:rsidR="00B60C43" w:rsidRPr="00744C2E" w:rsidRDefault="00B60C43" w:rsidP="00965917">
            <w:pPr>
              <w:spacing w:after="0" w:line="360" w:lineRule="auto"/>
              <w:ind w:right="851"/>
              <w:jc w:val="both"/>
              <w:rPr>
                <w:rFonts w:ascii="Times New Roman" w:hAnsi="Times New Roman"/>
                <w:sz w:val="28"/>
              </w:rPr>
            </w:pPr>
            <w:r w:rsidRPr="00744C2E">
              <w:rPr>
                <w:rFonts w:ascii="Times New Roman" w:hAnsi="Times New Roman"/>
              </w:rPr>
              <w:t>92,2±20,4</w:t>
            </w:r>
          </w:p>
        </w:tc>
        <w:tc>
          <w:tcPr>
            <w:tcW w:w="2398" w:type="dxa"/>
            <w:shd w:val="clear" w:color="auto" w:fill="auto"/>
          </w:tcPr>
          <w:p w:rsidR="00B60C43" w:rsidRPr="0013095A" w:rsidRDefault="00B60C43" w:rsidP="00965917">
            <w:pPr>
              <w:spacing w:after="0" w:line="360" w:lineRule="auto"/>
              <w:ind w:right="851"/>
              <w:jc w:val="both"/>
              <w:rPr>
                <w:rFonts w:ascii="Times New Roman" w:hAnsi="Times New Roman"/>
              </w:rPr>
            </w:pPr>
            <w:r w:rsidRPr="0013095A">
              <w:rPr>
                <w:rFonts w:ascii="Times New Roman" w:hAnsi="Times New Roman"/>
              </w:rPr>
              <w:t>2357,4</w:t>
            </w:r>
            <w:r w:rsidRPr="0013095A">
              <w:rPr>
                <w:rFonts w:ascii="Times New Roman" w:eastAsia="Calibri" w:hAnsi="Times New Roman"/>
                <w:lang w:eastAsia="en-US"/>
              </w:rPr>
              <w:t>±1389,4</w:t>
            </w:r>
          </w:p>
        </w:tc>
        <w:tc>
          <w:tcPr>
            <w:tcW w:w="2618" w:type="dxa"/>
            <w:shd w:val="clear" w:color="auto" w:fill="auto"/>
          </w:tcPr>
          <w:p w:rsidR="00B60C43" w:rsidRPr="0013095A" w:rsidRDefault="00B60C43" w:rsidP="00965917">
            <w:pPr>
              <w:spacing w:after="0" w:line="360" w:lineRule="auto"/>
              <w:ind w:right="851"/>
              <w:jc w:val="both"/>
              <w:rPr>
                <w:rFonts w:ascii="Times New Roman" w:hAnsi="Times New Roman"/>
              </w:rPr>
            </w:pPr>
            <w:r w:rsidRPr="0013095A">
              <w:rPr>
                <w:rFonts w:ascii="Times New Roman" w:hAnsi="Times New Roman"/>
              </w:rPr>
              <w:t>4630,17</w:t>
            </w:r>
            <w:r w:rsidRPr="0013095A">
              <w:rPr>
                <w:rFonts w:ascii="Times New Roman" w:eastAsia="Calibri" w:hAnsi="Times New Roman"/>
                <w:lang w:eastAsia="en-US"/>
              </w:rPr>
              <w:t>±2469,52</w:t>
            </w:r>
          </w:p>
        </w:tc>
        <w:tc>
          <w:tcPr>
            <w:tcW w:w="2508" w:type="dxa"/>
            <w:shd w:val="clear" w:color="auto" w:fill="auto"/>
          </w:tcPr>
          <w:p w:rsidR="00B60C43" w:rsidRPr="0013095A" w:rsidRDefault="00B60C43" w:rsidP="00965917">
            <w:pPr>
              <w:spacing w:after="0" w:line="360" w:lineRule="auto"/>
              <w:ind w:right="851"/>
              <w:jc w:val="both"/>
              <w:rPr>
                <w:rFonts w:ascii="Times New Roman" w:hAnsi="Times New Roman"/>
              </w:rPr>
            </w:pPr>
            <w:r w:rsidRPr="0013095A">
              <w:rPr>
                <w:rFonts w:ascii="Times New Roman" w:hAnsi="Times New Roman"/>
              </w:rPr>
              <w:t>1600,54</w:t>
            </w:r>
            <w:r w:rsidRPr="0013095A">
              <w:rPr>
                <w:rFonts w:ascii="Times New Roman" w:eastAsia="Calibri" w:hAnsi="Times New Roman"/>
                <w:lang w:eastAsia="en-US"/>
              </w:rPr>
              <w:t>±858,53</w:t>
            </w:r>
          </w:p>
        </w:tc>
      </w:tr>
      <w:tr w:rsidR="00B571A2" w:rsidRPr="0013095A" w:rsidTr="000A2D8A">
        <w:trPr>
          <w:trHeight w:val="370"/>
        </w:trPr>
        <w:tc>
          <w:tcPr>
            <w:tcW w:w="2318" w:type="dxa"/>
            <w:vMerge/>
            <w:shd w:val="clear" w:color="auto" w:fill="auto"/>
          </w:tcPr>
          <w:p w:rsidR="00B60C43" w:rsidRPr="00800BF4" w:rsidRDefault="00B60C43" w:rsidP="00965917">
            <w:pPr>
              <w:spacing w:after="0" w:line="360" w:lineRule="auto"/>
              <w:ind w:right="851"/>
              <w:jc w:val="both"/>
              <w:rPr>
                <w:rFonts w:ascii="Times New Roman" w:hAnsi="Times New Roman"/>
              </w:rPr>
            </w:pPr>
          </w:p>
        </w:tc>
        <w:tc>
          <w:tcPr>
            <w:tcW w:w="1798" w:type="dxa"/>
            <w:shd w:val="clear" w:color="auto" w:fill="auto"/>
          </w:tcPr>
          <w:p w:rsidR="00B60C43" w:rsidRPr="0013095A" w:rsidRDefault="00B60C43" w:rsidP="00965917">
            <w:pPr>
              <w:spacing w:after="0" w:line="360" w:lineRule="auto"/>
              <w:ind w:right="851"/>
              <w:jc w:val="both"/>
              <w:rPr>
                <w:rFonts w:ascii="Times New Roman" w:hAnsi="Times New Roman"/>
                <w:sz w:val="28"/>
              </w:rPr>
            </w:pPr>
            <w:r w:rsidRPr="0013095A">
              <w:rPr>
                <w:rFonts w:ascii="Times New Roman" w:hAnsi="Times New Roman"/>
                <w:lang w:val="en-US"/>
              </w:rPr>
              <w:t>II</w:t>
            </w:r>
            <w:r w:rsidRPr="0013095A">
              <w:rPr>
                <w:rFonts w:ascii="Times New Roman" w:hAnsi="Times New Roman"/>
              </w:rPr>
              <w:t>а</w:t>
            </w:r>
          </w:p>
        </w:tc>
        <w:tc>
          <w:tcPr>
            <w:tcW w:w="2387" w:type="dxa"/>
            <w:shd w:val="clear" w:color="auto" w:fill="auto"/>
          </w:tcPr>
          <w:p w:rsidR="00B60C43" w:rsidRPr="00744C2E" w:rsidRDefault="00B60C43" w:rsidP="00965917">
            <w:pPr>
              <w:spacing w:after="0" w:line="360" w:lineRule="auto"/>
              <w:ind w:right="851"/>
              <w:jc w:val="both"/>
              <w:rPr>
                <w:rFonts w:ascii="Times New Roman" w:hAnsi="Times New Roman"/>
                <w:sz w:val="28"/>
              </w:rPr>
            </w:pPr>
            <w:r w:rsidRPr="00744C2E">
              <w:rPr>
                <w:rFonts w:ascii="Times New Roman" w:hAnsi="Times New Roman"/>
              </w:rPr>
              <w:t>87,8±18,1</w:t>
            </w:r>
          </w:p>
        </w:tc>
        <w:tc>
          <w:tcPr>
            <w:tcW w:w="2398" w:type="dxa"/>
            <w:shd w:val="clear" w:color="auto" w:fill="auto"/>
          </w:tcPr>
          <w:p w:rsidR="00B60C43" w:rsidRPr="0013095A" w:rsidRDefault="00B60C43" w:rsidP="00965917">
            <w:pPr>
              <w:spacing w:after="0" w:line="360" w:lineRule="auto"/>
              <w:ind w:right="851"/>
              <w:jc w:val="both"/>
              <w:rPr>
                <w:rFonts w:ascii="Times New Roman" w:hAnsi="Times New Roman"/>
              </w:rPr>
            </w:pPr>
            <w:r w:rsidRPr="0013095A">
              <w:rPr>
                <w:rFonts w:ascii="Times New Roman" w:hAnsi="Times New Roman"/>
              </w:rPr>
              <w:t>1944,5</w:t>
            </w:r>
            <w:r w:rsidRPr="0013095A">
              <w:rPr>
                <w:rFonts w:ascii="Times New Roman" w:eastAsia="Calibri" w:hAnsi="Times New Roman"/>
                <w:lang w:eastAsia="en-US"/>
              </w:rPr>
              <w:t>±1330,6</w:t>
            </w:r>
          </w:p>
        </w:tc>
        <w:tc>
          <w:tcPr>
            <w:tcW w:w="2618" w:type="dxa"/>
            <w:shd w:val="clear" w:color="auto" w:fill="auto"/>
          </w:tcPr>
          <w:p w:rsidR="00B60C43" w:rsidRPr="0013095A" w:rsidRDefault="00B60C43" w:rsidP="00965917">
            <w:pPr>
              <w:spacing w:after="0" w:line="360" w:lineRule="auto"/>
              <w:ind w:right="851"/>
              <w:jc w:val="both"/>
              <w:rPr>
                <w:rFonts w:ascii="Times New Roman" w:hAnsi="Times New Roman"/>
              </w:rPr>
            </w:pPr>
            <w:r w:rsidRPr="0013095A">
              <w:rPr>
                <w:rFonts w:ascii="Times New Roman" w:hAnsi="Times New Roman"/>
              </w:rPr>
              <w:t>3670,97</w:t>
            </w:r>
            <w:r w:rsidRPr="0013095A">
              <w:rPr>
                <w:rFonts w:ascii="Times New Roman" w:eastAsia="Calibri" w:hAnsi="Times New Roman"/>
                <w:lang w:eastAsia="en-US"/>
              </w:rPr>
              <w:t>±2896</w:t>
            </w:r>
          </w:p>
        </w:tc>
        <w:tc>
          <w:tcPr>
            <w:tcW w:w="2508" w:type="dxa"/>
            <w:shd w:val="clear" w:color="auto" w:fill="auto"/>
          </w:tcPr>
          <w:p w:rsidR="00B60C43" w:rsidRPr="0013095A" w:rsidRDefault="00B60C43" w:rsidP="00965917">
            <w:pPr>
              <w:spacing w:after="0" w:line="360" w:lineRule="auto"/>
              <w:ind w:right="851"/>
              <w:jc w:val="both"/>
              <w:rPr>
                <w:rFonts w:ascii="Times New Roman" w:hAnsi="Times New Roman"/>
              </w:rPr>
            </w:pPr>
            <w:r w:rsidRPr="0013095A">
              <w:rPr>
                <w:rFonts w:ascii="Times New Roman" w:hAnsi="Times New Roman"/>
              </w:rPr>
              <w:t>1362,92</w:t>
            </w:r>
            <w:r w:rsidRPr="0013095A">
              <w:rPr>
                <w:rFonts w:ascii="Times New Roman" w:eastAsia="Calibri" w:hAnsi="Times New Roman"/>
                <w:lang w:eastAsia="en-US"/>
              </w:rPr>
              <w:t>±770,45</w:t>
            </w:r>
          </w:p>
        </w:tc>
      </w:tr>
      <w:tr w:rsidR="00B571A2" w:rsidRPr="0013095A" w:rsidTr="000A2D8A">
        <w:trPr>
          <w:trHeight w:val="370"/>
        </w:trPr>
        <w:tc>
          <w:tcPr>
            <w:tcW w:w="2318" w:type="dxa"/>
            <w:vMerge/>
            <w:shd w:val="clear" w:color="auto" w:fill="auto"/>
          </w:tcPr>
          <w:p w:rsidR="00B60C43" w:rsidRPr="00800BF4" w:rsidRDefault="00B60C43" w:rsidP="00965917">
            <w:pPr>
              <w:spacing w:after="0" w:line="360" w:lineRule="auto"/>
              <w:ind w:right="851"/>
              <w:jc w:val="both"/>
              <w:rPr>
                <w:rFonts w:ascii="Times New Roman" w:hAnsi="Times New Roman"/>
              </w:rPr>
            </w:pPr>
          </w:p>
        </w:tc>
        <w:tc>
          <w:tcPr>
            <w:tcW w:w="1798" w:type="dxa"/>
            <w:shd w:val="clear" w:color="auto" w:fill="auto"/>
          </w:tcPr>
          <w:p w:rsidR="00B60C43" w:rsidRPr="00BE6A5C" w:rsidRDefault="00B60C43" w:rsidP="00BE6A5C">
            <w:pPr>
              <w:spacing w:after="0" w:line="360" w:lineRule="auto"/>
              <w:ind w:right="851"/>
              <w:jc w:val="both"/>
              <w:rPr>
                <w:rFonts w:ascii="Times New Roman" w:hAnsi="Times New Roman"/>
                <w:sz w:val="28"/>
                <w:lang w:val="en-US"/>
              </w:rPr>
            </w:pPr>
            <w:proofErr w:type="spellStart"/>
            <w:r w:rsidRPr="0013095A">
              <w:rPr>
                <w:rFonts w:ascii="Times New Roman" w:hAnsi="Times New Roman"/>
                <w:lang w:val="en-US"/>
              </w:rPr>
              <w:t>II</w:t>
            </w:r>
            <w:r w:rsidR="00BE6A5C">
              <w:rPr>
                <w:rFonts w:ascii="Times New Roman" w:hAnsi="Times New Roman"/>
                <w:lang w:val="en-US"/>
              </w:rPr>
              <w:t>b</w:t>
            </w:r>
            <w:proofErr w:type="spellEnd"/>
          </w:p>
        </w:tc>
        <w:tc>
          <w:tcPr>
            <w:tcW w:w="2387" w:type="dxa"/>
            <w:shd w:val="clear" w:color="auto" w:fill="auto"/>
          </w:tcPr>
          <w:p w:rsidR="00B60C43" w:rsidRPr="0013095A" w:rsidRDefault="00B60C43" w:rsidP="00965917">
            <w:pPr>
              <w:spacing w:after="0" w:line="360" w:lineRule="auto"/>
              <w:ind w:right="851"/>
              <w:jc w:val="both"/>
              <w:rPr>
                <w:rFonts w:ascii="Times New Roman" w:hAnsi="Times New Roman"/>
                <w:sz w:val="28"/>
              </w:rPr>
            </w:pPr>
            <w:r w:rsidRPr="0013095A">
              <w:rPr>
                <w:rFonts w:ascii="Times New Roman" w:hAnsi="Times New Roman"/>
              </w:rPr>
              <w:t>384,27</w:t>
            </w:r>
            <w:r w:rsidRPr="0013095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±</w:t>
            </w:r>
            <w:r w:rsidRPr="0013095A">
              <w:rPr>
                <w:rFonts w:ascii="Times New Roman" w:eastAsia="Calibri" w:hAnsi="Times New Roman"/>
                <w:lang w:eastAsia="en-US"/>
              </w:rPr>
              <w:t>334,44</w:t>
            </w:r>
          </w:p>
        </w:tc>
        <w:tc>
          <w:tcPr>
            <w:tcW w:w="2398" w:type="dxa"/>
            <w:shd w:val="clear" w:color="auto" w:fill="auto"/>
          </w:tcPr>
          <w:p w:rsidR="00B60C43" w:rsidRPr="0013095A" w:rsidRDefault="00B60C43" w:rsidP="00965917">
            <w:pPr>
              <w:spacing w:after="0" w:line="360" w:lineRule="auto"/>
              <w:ind w:right="851"/>
              <w:jc w:val="both"/>
              <w:rPr>
                <w:rFonts w:ascii="Times New Roman" w:hAnsi="Times New Roman"/>
              </w:rPr>
            </w:pPr>
            <w:r w:rsidRPr="0013095A">
              <w:rPr>
                <w:rFonts w:ascii="Times New Roman" w:hAnsi="Times New Roman"/>
              </w:rPr>
              <w:t>2095,4</w:t>
            </w:r>
            <w:r w:rsidRPr="0013095A">
              <w:rPr>
                <w:rFonts w:ascii="Times New Roman" w:eastAsia="Calibri" w:hAnsi="Times New Roman"/>
                <w:lang w:eastAsia="en-US"/>
              </w:rPr>
              <w:t>±1158,5</w:t>
            </w:r>
          </w:p>
        </w:tc>
        <w:tc>
          <w:tcPr>
            <w:tcW w:w="2618" w:type="dxa"/>
            <w:shd w:val="clear" w:color="auto" w:fill="auto"/>
          </w:tcPr>
          <w:p w:rsidR="00B60C43" w:rsidRPr="0013095A" w:rsidRDefault="00B60C43" w:rsidP="00965917">
            <w:pPr>
              <w:spacing w:after="0" w:line="360" w:lineRule="auto"/>
              <w:ind w:right="851"/>
              <w:jc w:val="both"/>
              <w:rPr>
                <w:rFonts w:ascii="Times New Roman" w:hAnsi="Times New Roman"/>
              </w:rPr>
            </w:pPr>
            <w:r w:rsidRPr="0013095A">
              <w:rPr>
                <w:rFonts w:ascii="Times New Roman" w:hAnsi="Times New Roman"/>
              </w:rPr>
              <w:t>3697,73</w:t>
            </w:r>
            <w:r w:rsidRPr="0013095A">
              <w:rPr>
                <w:rFonts w:ascii="Times New Roman" w:eastAsia="Calibri" w:hAnsi="Times New Roman"/>
                <w:lang w:eastAsia="en-US"/>
              </w:rPr>
              <w:t>±2231,34</w:t>
            </w:r>
          </w:p>
        </w:tc>
        <w:tc>
          <w:tcPr>
            <w:tcW w:w="2508" w:type="dxa"/>
            <w:shd w:val="clear" w:color="auto" w:fill="auto"/>
          </w:tcPr>
          <w:p w:rsidR="00B60C43" w:rsidRPr="0013095A" w:rsidRDefault="00B60C43" w:rsidP="00965917">
            <w:pPr>
              <w:spacing w:after="0" w:line="360" w:lineRule="auto"/>
              <w:ind w:right="851"/>
              <w:jc w:val="both"/>
              <w:rPr>
                <w:rFonts w:ascii="Times New Roman" w:hAnsi="Times New Roman"/>
              </w:rPr>
            </w:pPr>
            <w:r w:rsidRPr="0013095A">
              <w:rPr>
                <w:rFonts w:ascii="Times New Roman" w:hAnsi="Times New Roman"/>
              </w:rPr>
              <w:t>1234,96</w:t>
            </w:r>
            <w:r w:rsidRPr="0013095A">
              <w:rPr>
                <w:rFonts w:ascii="Times New Roman" w:eastAsia="Calibri" w:hAnsi="Times New Roman"/>
                <w:lang w:eastAsia="en-US"/>
              </w:rPr>
              <w:t>±952,79</w:t>
            </w:r>
          </w:p>
        </w:tc>
      </w:tr>
      <w:tr w:rsidR="00B571A2" w:rsidRPr="0013095A" w:rsidTr="000A2D8A">
        <w:trPr>
          <w:trHeight w:val="375"/>
        </w:trPr>
        <w:tc>
          <w:tcPr>
            <w:tcW w:w="2318" w:type="dxa"/>
            <w:vMerge w:val="restart"/>
            <w:shd w:val="clear" w:color="auto" w:fill="auto"/>
          </w:tcPr>
          <w:p w:rsidR="00B60C43" w:rsidRPr="00800BF4" w:rsidRDefault="00BE6A5C" w:rsidP="00965917">
            <w:pPr>
              <w:spacing w:after="0" w:line="360" w:lineRule="auto"/>
              <w:ind w:right="851"/>
              <w:jc w:val="both"/>
              <w:rPr>
                <w:rFonts w:ascii="Times New Roman" w:hAnsi="Times New Roman"/>
              </w:rPr>
            </w:pPr>
            <w:r w:rsidRPr="00800BF4">
              <w:rPr>
                <w:rFonts w:ascii="Times New Roman" w:hAnsi="Times New Roman"/>
                <w:lang w:val="en-US"/>
              </w:rPr>
              <w:t>Progesteron</w:t>
            </w:r>
            <w:r w:rsidR="004F6867" w:rsidRPr="00800BF4">
              <w:rPr>
                <w:rFonts w:ascii="Times New Roman" w:hAnsi="Times New Roman"/>
                <w:lang w:val="en-US"/>
              </w:rPr>
              <w:t>e</w:t>
            </w:r>
            <w:r w:rsidR="00B60C43" w:rsidRPr="00800BF4">
              <w:rPr>
                <w:rFonts w:ascii="Times New Roman" w:hAnsi="Times New Roman"/>
              </w:rPr>
              <w:t xml:space="preserve">, </w:t>
            </w:r>
            <w:r w:rsidR="004F6867" w:rsidRPr="00800BF4">
              <w:rPr>
                <w:rFonts w:ascii="Times New Roman" w:hAnsi="Times New Roman"/>
              </w:rPr>
              <w:t>IU/l</w:t>
            </w:r>
          </w:p>
        </w:tc>
        <w:tc>
          <w:tcPr>
            <w:tcW w:w="1798" w:type="dxa"/>
            <w:shd w:val="clear" w:color="auto" w:fill="auto"/>
          </w:tcPr>
          <w:p w:rsidR="00B60C43" w:rsidRPr="0013095A" w:rsidRDefault="00B60C43" w:rsidP="00965917">
            <w:pPr>
              <w:spacing w:after="0" w:line="360" w:lineRule="auto"/>
              <w:ind w:right="851"/>
              <w:jc w:val="both"/>
              <w:rPr>
                <w:rFonts w:ascii="Times New Roman" w:hAnsi="Times New Roman"/>
                <w:lang w:val="en-US"/>
              </w:rPr>
            </w:pPr>
            <w:r w:rsidRPr="0013095A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2387" w:type="dxa"/>
            <w:shd w:val="clear" w:color="auto" w:fill="auto"/>
          </w:tcPr>
          <w:p w:rsidR="00B60C43" w:rsidRPr="0013095A" w:rsidRDefault="00B60C43" w:rsidP="00965917">
            <w:pPr>
              <w:tabs>
                <w:tab w:val="left" w:pos="1792"/>
              </w:tabs>
              <w:spacing w:after="0" w:line="360" w:lineRule="auto"/>
              <w:ind w:right="851"/>
              <w:jc w:val="both"/>
              <w:rPr>
                <w:rFonts w:ascii="Times New Roman" w:hAnsi="Times New Roman"/>
              </w:rPr>
            </w:pPr>
            <w:r w:rsidRPr="0013095A">
              <w:rPr>
                <w:rFonts w:ascii="Times New Roman" w:hAnsi="Times New Roman"/>
              </w:rPr>
              <w:t>0,9</w:t>
            </w:r>
            <w:r w:rsidRPr="0013095A">
              <w:rPr>
                <w:rFonts w:ascii="Times New Roman" w:eastAsia="Calibri" w:hAnsi="Times New Roman"/>
                <w:lang w:eastAsia="en-US"/>
              </w:rPr>
              <w:t>±1,67</w:t>
            </w:r>
            <w:r w:rsidRPr="0013095A">
              <w:rPr>
                <w:rFonts w:ascii="Times New Roman" w:eastAsia="Calibri" w:hAnsi="Times New Roman"/>
                <w:lang w:eastAsia="en-US"/>
              </w:rPr>
              <w:tab/>
            </w:r>
          </w:p>
        </w:tc>
        <w:tc>
          <w:tcPr>
            <w:tcW w:w="2398" w:type="dxa"/>
            <w:shd w:val="clear" w:color="auto" w:fill="auto"/>
          </w:tcPr>
          <w:p w:rsidR="00B60C43" w:rsidRPr="0013095A" w:rsidRDefault="00B60C43" w:rsidP="00965917">
            <w:pPr>
              <w:spacing w:after="0" w:line="360" w:lineRule="auto"/>
              <w:ind w:right="851"/>
              <w:jc w:val="both"/>
              <w:rPr>
                <w:rFonts w:ascii="Times New Roman" w:hAnsi="Times New Roman"/>
              </w:rPr>
            </w:pPr>
            <w:r w:rsidRPr="0013095A">
              <w:rPr>
                <w:rFonts w:ascii="Times New Roman" w:hAnsi="Times New Roman"/>
              </w:rPr>
              <w:t>2,22</w:t>
            </w:r>
            <w:r w:rsidRPr="0013095A">
              <w:rPr>
                <w:rFonts w:ascii="Times New Roman" w:eastAsia="Calibri" w:hAnsi="Times New Roman"/>
                <w:lang w:eastAsia="en-US"/>
              </w:rPr>
              <w:t>±1,3</w:t>
            </w:r>
          </w:p>
        </w:tc>
        <w:tc>
          <w:tcPr>
            <w:tcW w:w="2618" w:type="dxa"/>
            <w:shd w:val="clear" w:color="auto" w:fill="auto"/>
          </w:tcPr>
          <w:p w:rsidR="00B60C43" w:rsidRPr="0013095A" w:rsidRDefault="00B60C43" w:rsidP="00965917">
            <w:pPr>
              <w:spacing w:after="0" w:line="360" w:lineRule="auto"/>
              <w:ind w:right="851"/>
              <w:jc w:val="both"/>
              <w:rPr>
                <w:rFonts w:ascii="Times New Roman" w:hAnsi="Times New Roman"/>
              </w:rPr>
            </w:pPr>
            <w:r w:rsidRPr="0013095A">
              <w:rPr>
                <w:rFonts w:ascii="Times New Roman" w:hAnsi="Times New Roman"/>
              </w:rPr>
              <w:t>3,49</w:t>
            </w:r>
            <w:r w:rsidRPr="0013095A">
              <w:rPr>
                <w:rFonts w:ascii="Times New Roman" w:eastAsia="Calibri" w:hAnsi="Times New Roman"/>
                <w:lang w:eastAsia="en-US"/>
              </w:rPr>
              <w:t>±3,62</w:t>
            </w:r>
          </w:p>
        </w:tc>
        <w:tc>
          <w:tcPr>
            <w:tcW w:w="2508" w:type="dxa"/>
            <w:shd w:val="clear" w:color="auto" w:fill="auto"/>
          </w:tcPr>
          <w:p w:rsidR="00B60C43" w:rsidRPr="0013095A" w:rsidRDefault="00B60C43" w:rsidP="00965917">
            <w:pPr>
              <w:spacing w:after="0" w:line="360" w:lineRule="auto"/>
              <w:ind w:right="851"/>
              <w:jc w:val="both"/>
              <w:rPr>
                <w:rFonts w:ascii="Times New Roman" w:hAnsi="Times New Roman"/>
              </w:rPr>
            </w:pPr>
            <w:r w:rsidRPr="0013095A">
              <w:rPr>
                <w:rFonts w:ascii="Times New Roman" w:hAnsi="Times New Roman"/>
              </w:rPr>
              <w:t>17,75</w:t>
            </w:r>
            <w:r w:rsidRPr="0013095A">
              <w:rPr>
                <w:rFonts w:ascii="Times New Roman" w:eastAsia="Calibri" w:hAnsi="Times New Roman"/>
                <w:lang w:eastAsia="en-US"/>
              </w:rPr>
              <w:t>±12,35</w:t>
            </w:r>
          </w:p>
        </w:tc>
      </w:tr>
      <w:tr w:rsidR="00B571A2" w:rsidRPr="0013095A" w:rsidTr="000A2D8A">
        <w:trPr>
          <w:trHeight w:val="375"/>
        </w:trPr>
        <w:tc>
          <w:tcPr>
            <w:tcW w:w="2318" w:type="dxa"/>
            <w:vMerge/>
            <w:shd w:val="clear" w:color="auto" w:fill="auto"/>
          </w:tcPr>
          <w:p w:rsidR="00B60C43" w:rsidRPr="0013095A" w:rsidRDefault="00B60C43" w:rsidP="00965917">
            <w:pPr>
              <w:spacing w:after="0" w:line="360" w:lineRule="auto"/>
              <w:ind w:right="85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98" w:type="dxa"/>
            <w:shd w:val="clear" w:color="auto" w:fill="auto"/>
          </w:tcPr>
          <w:p w:rsidR="00B60C43" w:rsidRPr="0013095A" w:rsidRDefault="00B60C43" w:rsidP="00965917">
            <w:pPr>
              <w:spacing w:after="0" w:line="360" w:lineRule="auto"/>
              <w:ind w:right="851"/>
              <w:jc w:val="both"/>
              <w:rPr>
                <w:rFonts w:ascii="Times New Roman" w:hAnsi="Times New Roman"/>
                <w:sz w:val="28"/>
              </w:rPr>
            </w:pPr>
            <w:r w:rsidRPr="0013095A">
              <w:rPr>
                <w:rFonts w:ascii="Times New Roman" w:hAnsi="Times New Roman"/>
                <w:lang w:val="en-US"/>
              </w:rPr>
              <w:t>II</w:t>
            </w:r>
            <w:r w:rsidRPr="0013095A">
              <w:rPr>
                <w:rFonts w:ascii="Times New Roman" w:hAnsi="Times New Roman"/>
              </w:rPr>
              <w:t>а</w:t>
            </w:r>
          </w:p>
        </w:tc>
        <w:tc>
          <w:tcPr>
            <w:tcW w:w="2387" w:type="dxa"/>
            <w:shd w:val="clear" w:color="auto" w:fill="auto"/>
          </w:tcPr>
          <w:p w:rsidR="00B60C43" w:rsidRPr="007E7504" w:rsidRDefault="00B60C43" w:rsidP="00965917">
            <w:pPr>
              <w:spacing w:after="0" w:line="360" w:lineRule="auto"/>
              <w:ind w:right="851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3095A">
              <w:rPr>
                <w:rFonts w:ascii="Times New Roman" w:hAnsi="Times New Roman"/>
              </w:rPr>
              <w:t>4,88</w:t>
            </w:r>
            <w:r w:rsidRPr="0013095A">
              <w:rPr>
                <w:rFonts w:ascii="Times New Roman" w:eastAsia="Calibri" w:hAnsi="Times New Roman"/>
                <w:lang w:eastAsia="en-US"/>
              </w:rPr>
              <w:t>±3,06</w:t>
            </w:r>
          </w:p>
        </w:tc>
        <w:tc>
          <w:tcPr>
            <w:tcW w:w="2398" w:type="dxa"/>
            <w:shd w:val="clear" w:color="auto" w:fill="auto"/>
          </w:tcPr>
          <w:p w:rsidR="00B60C43" w:rsidRPr="00744C2E" w:rsidRDefault="00B60C43" w:rsidP="00965917">
            <w:pPr>
              <w:spacing w:after="0" w:line="360" w:lineRule="auto"/>
              <w:ind w:right="851"/>
              <w:jc w:val="both"/>
              <w:rPr>
                <w:rFonts w:ascii="Times New Roman" w:hAnsi="Times New Roman"/>
              </w:rPr>
            </w:pPr>
            <w:r w:rsidRPr="00744C2E">
              <w:rPr>
                <w:rFonts w:ascii="Times New Roman" w:hAnsi="Times New Roman"/>
              </w:rPr>
              <w:t>3,14</w:t>
            </w:r>
            <w:r w:rsidRPr="00744C2E">
              <w:rPr>
                <w:rFonts w:ascii="Times New Roman" w:eastAsia="Calibri" w:hAnsi="Times New Roman"/>
                <w:lang w:eastAsia="en-US"/>
              </w:rPr>
              <w:t xml:space="preserve">±1,6 </w:t>
            </w:r>
            <w:r w:rsidRPr="00744C2E">
              <w:rPr>
                <w:rFonts w:ascii="Times New Roman" w:eastAsia="Calibri" w:hAnsi="Times New Roman"/>
                <w:b/>
                <w:lang w:val="en-US" w:eastAsia="en-US"/>
              </w:rPr>
              <w:t>##</w:t>
            </w:r>
            <w:r w:rsidRPr="00744C2E">
              <w:rPr>
                <w:rFonts w:ascii="Times New Roman" w:eastAsia="Calibri" w:hAnsi="Times New Roman"/>
                <w:b/>
                <w:lang w:eastAsia="en-US"/>
              </w:rPr>
              <w:t>(</w:t>
            </w:r>
            <w:r w:rsidRPr="00744C2E">
              <w:rPr>
                <w:rFonts w:ascii="Times New Roman" w:eastAsia="Calibri" w:hAnsi="Times New Roman"/>
                <w:b/>
                <w:i/>
                <w:lang w:val="en-US" w:eastAsia="en-US"/>
              </w:rPr>
              <w:t>p</w:t>
            </w:r>
            <w:r w:rsidRPr="00744C2E">
              <w:rPr>
                <w:rFonts w:ascii="Times New Roman" w:eastAsia="Calibri" w:hAnsi="Times New Roman"/>
                <w:b/>
                <w:lang w:val="en-US" w:eastAsia="en-US"/>
              </w:rPr>
              <w:t>&lt;</w:t>
            </w:r>
            <w:r w:rsidRPr="00744C2E">
              <w:rPr>
                <w:rFonts w:ascii="Times New Roman" w:eastAsia="Calibri" w:hAnsi="Times New Roman"/>
                <w:b/>
                <w:lang w:eastAsia="en-US"/>
              </w:rPr>
              <w:t>0,0</w:t>
            </w:r>
            <w:r>
              <w:rPr>
                <w:rFonts w:ascii="Times New Roman" w:eastAsia="Calibri" w:hAnsi="Times New Roman"/>
                <w:b/>
                <w:lang w:val="en-US" w:eastAsia="en-US"/>
              </w:rPr>
              <w:t>0</w:t>
            </w:r>
            <w:r w:rsidRPr="00744C2E">
              <w:rPr>
                <w:rFonts w:ascii="Times New Roman" w:eastAsia="Calibri" w:hAnsi="Times New Roman"/>
                <w:b/>
                <w:lang w:val="en-US" w:eastAsia="en-US"/>
              </w:rPr>
              <w:t>1</w:t>
            </w:r>
            <w:r w:rsidRPr="00744C2E">
              <w:rPr>
                <w:rFonts w:ascii="Times New Roman" w:eastAsia="Calibri" w:hAnsi="Times New Roman"/>
                <w:b/>
                <w:lang w:eastAsia="en-US"/>
              </w:rPr>
              <w:t>)</w:t>
            </w:r>
          </w:p>
        </w:tc>
        <w:tc>
          <w:tcPr>
            <w:tcW w:w="2618" w:type="dxa"/>
            <w:shd w:val="clear" w:color="auto" w:fill="auto"/>
          </w:tcPr>
          <w:p w:rsidR="00B60C43" w:rsidRPr="0013095A" w:rsidRDefault="00B60C43" w:rsidP="00965917">
            <w:pPr>
              <w:spacing w:after="0" w:line="360" w:lineRule="auto"/>
              <w:ind w:right="851"/>
              <w:jc w:val="both"/>
              <w:rPr>
                <w:rFonts w:ascii="Times New Roman" w:hAnsi="Times New Roman"/>
              </w:rPr>
            </w:pPr>
            <w:r w:rsidRPr="0013095A">
              <w:rPr>
                <w:rFonts w:ascii="Times New Roman" w:hAnsi="Times New Roman"/>
              </w:rPr>
              <w:t>3,83</w:t>
            </w:r>
            <w:r w:rsidRPr="0013095A">
              <w:rPr>
                <w:rFonts w:ascii="Times New Roman" w:eastAsia="Calibri" w:hAnsi="Times New Roman"/>
                <w:lang w:eastAsia="en-US"/>
              </w:rPr>
              <w:t>±4,9</w:t>
            </w:r>
          </w:p>
        </w:tc>
        <w:tc>
          <w:tcPr>
            <w:tcW w:w="2508" w:type="dxa"/>
            <w:shd w:val="clear" w:color="auto" w:fill="auto"/>
          </w:tcPr>
          <w:p w:rsidR="00B60C43" w:rsidRPr="0013095A" w:rsidRDefault="00B60C43" w:rsidP="00965917">
            <w:pPr>
              <w:spacing w:after="0" w:line="360" w:lineRule="auto"/>
              <w:ind w:right="851"/>
              <w:jc w:val="both"/>
              <w:rPr>
                <w:rFonts w:ascii="Times New Roman" w:hAnsi="Times New Roman"/>
              </w:rPr>
            </w:pPr>
            <w:r w:rsidRPr="0013095A">
              <w:rPr>
                <w:rFonts w:ascii="Times New Roman" w:hAnsi="Times New Roman"/>
              </w:rPr>
              <w:t>16,7</w:t>
            </w:r>
            <w:r w:rsidRPr="0013095A">
              <w:rPr>
                <w:rFonts w:ascii="Times New Roman" w:eastAsia="Calibri" w:hAnsi="Times New Roman"/>
                <w:lang w:eastAsia="en-US"/>
              </w:rPr>
              <w:t xml:space="preserve">±12,5 </w:t>
            </w:r>
          </w:p>
        </w:tc>
      </w:tr>
      <w:tr w:rsidR="00B571A2" w:rsidRPr="0013095A" w:rsidTr="000A2D8A">
        <w:trPr>
          <w:trHeight w:val="375"/>
        </w:trPr>
        <w:tc>
          <w:tcPr>
            <w:tcW w:w="2318" w:type="dxa"/>
            <w:vMerge/>
            <w:shd w:val="clear" w:color="auto" w:fill="auto"/>
          </w:tcPr>
          <w:p w:rsidR="00B60C43" w:rsidRPr="0013095A" w:rsidRDefault="00B60C43" w:rsidP="00965917">
            <w:pPr>
              <w:spacing w:after="0" w:line="360" w:lineRule="auto"/>
              <w:ind w:right="85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98" w:type="dxa"/>
            <w:shd w:val="clear" w:color="auto" w:fill="auto"/>
          </w:tcPr>
          <w:p w:rsidR="00B60C43" w:rsidRPr="00BE6A5C" w:rsidRDefault="00B60C43" w:rsidP="00BE6A5C">
            <w:pPr>
              <w:spacing w:after="0" w:line="360" w:lineRule="auto"/>
              <w:ind w:right="851"/>
              <w:jc w:val="both"/>
              <w:rPr>
                <w:rFonts w:ascii="Times New Roman" w:hAnsi="Times New Roman"/>
                <w:sz w:val="28"/>
                <w:lang w:val="en-US"/>
              </w:rPr>
            </w:pPr>
            <w:proofErr w:type="spellStart"/>
            <w:r w:rsidRPr="0013095A">
              <w:rPr>
                <w:rFonts w:ascii="Times New Roman" w:hAnsi="Times New Roman"/>
                <w:lang w:val="en-US"/>
              </w:rPr>
              <w:t>II</w:t>
            </w:r>
            <w:r w:rsidR="00BE6A5C">
              <w:rPr>
                <w:rFonts w:ascii="Times New Roman" w:hAnsi="Times New Roman"/>
                <w:lang w:val="en-US"/>
              </w:rPr>
              <w:t>b</w:t>
            </w:r>
            <w:proofErr w:type="spellEnd"/>
          </w:p>
        </w:tc>
        <w:tc>
          <w:tcPr>
            <w:tcW w:w="2387" w:type="dxa"/>
            <w:shd w:val="clear" w:color="auto" w:fill="auto"/>
          </w:tcPr>
          <w:p w:rsidR="00B60C43" w:rsidRDefault="00B60C43" w:rsidP="00965917">
            <w:pPr>
              <w:spacing w:after="0" w:line="360" w:lineRule="auto"/>
              <w:ind w:right="851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3095A">
              <w:rPr>
                <w:rFonts w:ascii="Times New Roman" w:hAnsi="Times New Roman"/>
              </w:rPr>
              <w:t>16,7</w:t>
            </w:r>
            <w:r w:rsidRPr="0013095A">
              <w:rPr>
                <w:rFonts w:ascii="Times New Roman" w:eastAsia="Calibri" w:hAnsi="Times New Roman"/>
                <w:lang w:eastAsia="en-US"/>
              </w:rPr>
              <w:t>±13,27</w:t>
            </w:r>
          </w:p>
          <w:p w:rsidR="00B60C43" w:rsidRPr="00C87028" w:rsidRDefault="00B60C43" w:rsidP="00965917">
            <w:pPr>
              <w:spacing w:after="0" w:line="360" w:lineRule="auto"/>
              <w:ind w:right="851"/>
              <w:jc w:val="both"/>
              <w:rPr>
                <w:rFonts w:ascii="Times New Roman" w:hAnsi="Times New Roman"/>
                <w:b/>
                <w:lang w:val="en-US"/>
              </w:rPr>
            </w:pPr>
            <w:r w:rsidRPr="00C87028">
              <w:rPr>
                <w:rFonts w:ascii="Times New Roman" w:eastAsia="Calibri" w:hAnsi="Times New Roman"/>
                <w:b/>
                <w:lang w:val="en-US" w:eastAsia="en-US"/>
              </w:rPr>
              <w:t>#</w:t>
            </w:r>
            <w:r w:rsidRPr="00C87028">
              <w:rPr>
                <w:rFonts w:ascii="Times New Roman" w:eastAsia="Calibri" w:hAnsi="Times New Roman"/>
                <w:b/>
                <w:lang w:eastAsia="en-US"/>
              </w:rPr>
              <w:t>(</w:t>
            </w:r>
            <w:r w:rsidRPr="00C87028">
              <w:rPr>
                <w:rFonts w:ascii="Times New Roman" w:eastAsia="Calibri" w:hAnsi="Times New Roman"/>
                <w:b/>
                <w:i/>
                <w:lang w:val="en-US" w:eastAsia="en-US"/>
              </w:rPr>
              <w:t>p</w:t>
            </w:r>
            <w:r w:rsidRPr="00C87028">
              <w:rPr>
                <w:rFonts w:ascii="Times New Roman" w:eastAsia="Calibri" w:hAnsi="Times New Roman"/>
                <w:b/>
                <w:lang w:val="en-US" w:eastAsia="en-US"/>
              </w:rPr>
              <w:t>&lt;</w:t>
            </w:r>
            <w:r w:rsidRPr="00C87028">
              <w:rPr>
                <w:rFonts w:ascii="Times New Roman" w:eastAsia="Calibri" w:hAnsi="Times New Roman"/>
                <w:b/>
                <w:lang w:eastAsia="en-US"/>
              </w:rPr>
              <w:t>0,0</w:t>
            </w:r>
            <w:r w:rsidRPr="00C87028">
              <w:rPr>
                <w:rFonts w:ascii="Times New Roman" w:eastAsia="Calibri" w:hAnsi="Times New Roman"/>
                <w:b/>
                <w:lang w:val="en-US" w:eastAsia="en-US"/>
              </w:rPr>
              <w:t>01</w:t>
            </w:r>
            <w:r w:rsidRPr="00C87028">
              <w:rPr>
                <w:rFonts w:ascii="Times New Roman" w:eastAsia="Calibri" w:hAnsi="Times New Roman"/>
                <w:b/>
                <w:lang w:eastAsia="en-US"/>
              </w:rPr>
              <w:t>)</w:t>
            </w:r>
          </w:p>
        </w:tc>
        <w:tc>
          <w:tcPr>
            <w:tcW w:w="2398" w:type="dxa"/>
            <w:shd w:val="clear" w:color="auto" w:fill="auto"/>
          </w:tcPr>
          <w:p w:rsidR="00B60C43" w:rsidRPr="00744C2E" w:rsidRDefault="00B60C43" w:rsidP="00965917">
            <w:pPr>
              <w:spacing w:after="0" w:line="360" w:lineRule="auto"/>
              <w:ind w:right="851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744C2E">
              <w:rPr>
                <w:rFonts w:ascii="Times New Roman" w:hAnsi="Times New Roman"/>
              </w:rPr>
              <w:t>10,66</w:t>
            </w:r>
            <w:r w:rsidRPr="00744C2E">
              <w:rPr>
                <w:rFonts w:ascii="Times New Roman" w:eastAsia="Calibri" w:hAnsi="Times New Roman"/>
                <w:lang w:eastAsia="en-US"/>
              </w:rPr>
              <w:t>±13,4</w:t>
            </w:r>
          </w:p>
          <w:p w:rsidR="00B60C43" w:rsidRPr="00744C2E" w:rsidRDefault="00B60C43" w:rsidP="00965917">
            <w:pPr>
              <w:spacing w:after="0" w:line="360" w:lineRule="auto"/>
              <w:ind w:right="851"/>
              <w:jc w:val="both"/>
              <w:rPr>
                <w:rFonts w:ascii="Times New Roman" w:hAnsi="Times New Roman"/>
                <w:b/>
              </w:rPr>
            </w:pPr>
            <w:r w:rsidRPr="00744C2E">
              <w:rPr>
                <w:rFonts w:ascii="Times New Roman" w:eastAsia="Calibri" w:hAnsi="Times New Roman"/>
                <w:b/>
                <w:lang w:val="en-US" w:eastAsia="en-US"/>
              </w:rPr>
              <w:t>###</w:t>
            </w:r>
            <w:r w:rsidRPr="00744C2E">
              <w:rPr>
                <w:rFonts w:ascii="Times New Roman" w:eastAsia="Calibri" w:hAnsi="Times New Roman"/>
                <w:b/>
                <w:lang w:eastAsia="en-US"/>
              </w:rPr>
              <w:t>(</w:t>
            </w:r>
            <w:r w:rsidRPr="00744C2E">
              <w:rPr>
                <w:rFonts w:ascii="Times New Roman" w:eastAsia="Calibri" w:hAnsi="Times New Roman"/>
                <w:b/>
                <w:i/>
                <w:lang w:val="en-US" w:eastAsia="en-US"/>
              </w:rPr>
              <w:t>p</w:t>
            </w:r>
            <w:r w:rsidRPr="00744C2E">
              <w:rPr>
                <w:rFonts w:ascii="Times New Roman" w:eastAsia="Calibri" w:hAnsi="Times New Roman"/>
                <w:b/>
                <w:lang w:val="en-US" w:eastAsia="en-US"/>
              </w:rPr>
              <w:t>&lt;</w:t>
            </w:r>
            <w:r w:rsidRPr="00744C2E">
              <w:rPr>
                <w:rFonts w:ascii="Times New Roman" w:eastAsia="Calibri" w:hAnsi="Times New Roman"/>
                <w:b/>
                <w:lang w:eastAsia="en-US"/>
              </w:rPr>
              <w:t>0,0</w:t>
            </w:r>
            <w:r>
              <w:rPr>
                <w:rFonts w:ascii="Times New Roman" w:eastAsia="Calibri" w:hAnsi="Times New Roman"/>
                <w:b/>
                <w:lang w:val="en-US" w:eastAsia="en-US"/>
              </w:rPr>
              <w:t>0</w:t>
            </w:r>
            <w:r w:rsidRPr="00744C2E">
              <w:rPr>
                <w:rFonts w:ascii="Times New Roman" w:eastAsia="Calibri" w:hAnsi="Times New Roman"/>
                <w:b/>
                <w:lang w:val="en-US" w:eastAsia="en-US"/>
              </w:rPr>
              <w:t>1</w:t>
            </w:r>
            <w:r w:rsidRPr="00744C2E">
              <w:rPr>
                <w:rFonts w:ascii="Times New Roman" w:eastAsia="Calibri" w:hAnsi="Times New Roman"/>
                <w:b/>
                <w:lang w:eastAsia="en-US"/>
              </w:rPr>
              <w:t>)</w:t>
            </w:r>
          </w:p>
        </w:tc>
        <w:tc>
          <w:tcPr>
            <w:tcW w:w="2618" w:type="dxa"/>
            <w:shd w:val="clear" w:color="auto" w:fill="auto"/>
          </w:tcPr>
          <w:p w:rsidR="00B60C43" w:rsidRPr="0013095A" w:rsidRDefault="00B60C43" w:rsidP="00965917">
            <w:pPr>
              <w:spacing w:after="0" w:line="360" w:lineRule="auto"/>
              <w:ind w:right="851"/>
              <w:jc w:val="both"/>
              <w:rPr>
                <w:rFonts w:ascii="Times New Roman" w:hAnsi="Times New Roman"/>
              </w:rPr>
            </w:pPr>
            <w:r w:rsidRPr="0013095A">
              <w:rPr>
                <w:rFonts w:ascii="Times New Roman" w:hAnsi="Times New Roman"/>
              </w:rPr>
              <w:t>5,65</w:t>
            </w:r>
            <w:r w:rsidRPr="0013095A">
              <w:rPr>
                <w:rFonts w:ascii="Times New Roman" w:eastAsia="Calibri" w:hAnsi="Times New Roman"/>
                <w:lang w:eastAsia="en-US"/>
              </w:rPr>
              <w:t>±4,58</w:t>
            </w:r>
          </w:p>
        </w:tc>
        <w:tc>
          <w:tcPr>
            <w:tcW w:w="2508" w:type="dxa"/>
            <w:shd w:val="clear" w:color="auto" w:fill="auto"/>
          </w:tcPr>
          <w:p w:rsidR="00B60C43" w:rsidRPr="0013095A" w:rsidRDefault="00B60C43" w:rsidP="00965917">
            <w:pPr>
              <w:spacing w:after="0" w:line="360" w:lineRule="auto"/>
              <w:ind w:right="851"/>
              <w:jc w:val="both"/>
              <w:rPr>
                <w:rFonts w:ascii="Times New Roman" w:hAnsi="Times New Roman"/>
              </w:rPr>
            </w:pPr>
            <w:r w:rsidRPr="00973D70">
              <w:rPr>
                <w:rFonts w:ascii="Times New Roman" w:hAnsi="Times New Roman"/>
              </w:rPr>
              <w:t>1</w:t>
            </w:r>
            <w:r w:rsidRPr="0013095A">
              <w:rPr>
                <w:rFonts w:ascii="Times New Roman" w:hAnsi="Times New Roman"/>
              </w:rPr>
              <w:t>5,6</w:t>
            </w:r>
            <w:r w:rsidRPr="0013095A">
              <w:rPr>
                <w:rFonts w:ascii="Times New Roman" w:eastAsia="Calibri" w:hAnsi="Times New Roman"/>
                <w:lang w:eastAsia="en-US"/>
              </w:rPr>
              <w:t>±</w:t>
            </w:r>
            <w:r w:rsidRPr="00973D70">
              <w:rPr>
                <w:rFonts w:ascii="Times New Roman" w:eastAsia="Calibri" w:hAnsi="Times New Roman"/>
                <w:lang w:eastAsia="en-US"/>
              </w:rPr>
              <w:t>12</w:t>
            </w:r>
            <w:r w:rsidRPr="0013095A">
              <w:rPr>
                <w:rFonts w:ascii="Times New Roman" w:eastAsia="Calibri" w:hAnsi="Times New Roman"/>
                <w:lang w:eastAsia="en-US"/>
              </w:rPr>
              <w:t>,9</w:t>
            </w:r>
            <w:r w:rsidRPr="00973D70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</w:tc>
      </w:tr>
    </w:tbl>
    <w:p w:rsidR="000A2D8A" w:rsidRDefault="000A2D8A" w:rsidP="00B60C43">
      <w:pPr>
        <w:spacing w:after="0" w:line="360" w:lineRule="auto"/>
        <w:ind w:right="851"/>
        <w:jc w:val="both"/>
        <w:rPr>
          <w:rFonts w:ascii="Times New Roman" w:hAnsi="Times New Roman"/>
          <w:lang w:val="en-US"/>
        </w:rPr>
      </w:pPr>
      <w:r w:rsidRPr="000A2D8A">
        <w:rPr>
          <w:rFonts w:ascii="Times New Roman" w:hAnsi="Times New Roman"/>
          <w:i/>
          <w:lang w:val="en-US"/>
        </w:rPr>
        <w:t xml:space="preserve">Note: </w:t>
      </w:r>
      <w:r w:rsidRPr="000A2D8A">
        <w:rPr>
          <w:rFonts w:ascii="Times New Roman" w:hAnsi="Times New Roman"/>
          <w:lang w:val="en-US"/>
        </w:rPr>
        <w:t>#</w:t>
      </w:r>
      <w:r w:rsidRPr="000A2D8A">
        <w:rPr>
          <w:rFonts w:ascii="Times New Roman" w:hAnsi="Times New Roman"/>
          <w:i/>
          <w:lang w:val="en-US"/>
        </w:rPr>
        <w:t>p</w:t>
      </w:r>
      <w:r w:rsidRPr="000A2D8A">
        <w:rPr>
          <w:rFonts w:ascii="Times New Roman" w:hAnsi="Times New Roman"/>
          <w:lang w:val="en-US"/>
        </w:rPr>
        <w:t xml:space="preserve"> – value is statistically significant when comparing I and </w:t>
      </w:r>
      <w:proofErr w:type="spellStart"/>
      <w:r w:rsidRPr="000A2D8A">
        <w:rPr>
          <w:rFonts w:ascii="Times New Roman" w:hAnsi="Times New Roman"/>
          <w:lang w:val="en-US"/>
        </w:rPr>
        <w:t>II</w:t>
      </w:r>
      <w:r w:rsidR="00BE6A5C">
        <w:rPr>
          <w:rFonts w:ascii="Times New Roman" w:hAnsi="Times New Roman"/>
          <w:lang w:val="en-US"/>
        </w:rPr>
        <w:t>b</w:t>
      </w:r>
      <w:proofErr w:type="spellEnd"/>
      <w:r w:rsidRPr="000A2D8A">
        <w:rPr>
          <w:rFonts w:ascii="Times New Roman" w:hAnsi="Times New Roman"/>
          <w:lang w:val="en-US"/>
        </w:rPr>
        <w:t xml:space="preserve"> group; ##</w:t>
      </w:r>
      <w:r w:rsidRPr="000A2D8A">
        <w:rPr>
          <w:rFonts w:ascii="Times New Roman" w:hAnsi="Times New Roman"/>
          <w:i/>
          <w:lang w:val="en-US"/>
        </w:rPr>
        <w:t xml:space="preserve">p </w:t>
      </w:r>
      <w:r w:rsidRPr="000A2D8A">
        <w:rPr>
          <w:rFonts w:ascii="Times New Roman" w:hAnsi="Times New Roman"/>
          <w:lang w:val="en-US"/>
        </w:rPr>
        <w:t xml:space="preserve">– value is statistically significant when comparing </w:t>
      </w:r>
      <w:proofErr w:type="spellStart"/>
      <w:r w:rsidRPr="000A2D8A">
        <w:rPr>
          <w:rFonts w:ascii="Times New Roman" w:hAnsi="Times New Roman"/>
          <w:lang w:val="en-US"/>
        </w:rPr>
        <w:t>IIa</w:t>
      </w:r>
      <w:proofErr w:type="spellEnd"/>
      <w:r w:rsidRPr="000A2D8A">
        <w:rPr>
          <w:rFonts w:ascii="Times New Roman" w:hAnsi="Times New Roman"/>
          <w:lang w:val="en-US"/>
        </w:rPr>
        <w:t xml:space="preserve"> and </w:t>
      </w:r>
      <w:proofErr w:type="spellStart"/>
      <w:r w:rsidRPr="000A2D8A">
        <w:rPr>
          <w:rFonts w:ascii="Times New Roman" w:hAnsi="Times New Roman"/>
          <w:lang w:val="en-US"/>
        </w:rPr>
        <w:t>II</w:t>
      </w:r>
      <w:r w:rsidR="00BE6A5C">
        <w:rPr>
          <w:rFonts w:ascii="Times New Roman" w:hAnsi="Times New Roman"/>
          <w:lang w:val="en-US"/>
        </w:rPr>
        <w:t>b</w:t>
      </w:r>
      <w:proofErr w:type="spellEnd"/>
      <w:r w:rsidRPr="000A2D8A">
        <w:rPr>
          <w:rFonts w:ascii="Times New Roman" w:hAnsi="Times New Roman"/>
          <w:lang w:val="en-US"/>
        </w:rPr>
        <w:t xml:space="preserve"> group;</w:t>
      </w:r>
    </w:p>
    <w:p w:rsidR="00B571A2" w:rsidRDefault="000A2D8A" w:rsidP="00B60C43">
      <w:pPr>
        <w:spacing w:after="0" w:line="360" w:lineRule="auto"/>
        <w:ind w:right="851"/>
        <w:jc w:val="both"/>
        <w:rPr>
          <w:rFonts w:ascii="Times New Roman" w:hAnsi="Times New Roman"/>
          <w:lang w:val="en-US"/>
        </w:rPr>
      </w:pPr>
      <w:r w:rsidRPr="000A2D8A">
        <w:rPr>
          <w:rFonts w:ascii="Times New Roman" w:hAnsi="Times New Roman"/>
          <w:lang w:val="en-US"/>
        </w:rPr>
        <w:t xml:space="preserve"> ###</w:t>
      </w:r>
      <w:r w:rsidRPr="000A2D8A">
        <w:rPr>
          <w:rFonts w:ascii="Times New Roman" w:hAnsi="Times New Roman"/>
          <w:i/>
          <w:lang w:val="en-US"/>
        </w:rPr>
        <w:t xml:space="preserve">p </w:t>
      </w:r>
      <w:r w:rsidRPr="000A2D8A">
        <w:rPr>
          <w:rFonts w:ascii="Times New Roman" w:hAnsi="Times New Roman"/>
          <w:lang w:val="en-US"/>
        </w:rPr>
        <w:t xml:space="preserve">– value is statistically significant when comparing I and </w:t>
      </w:r>
      <w:proofErr w:type="spellStart"/>
      <w:r w:rsidRPr="000A2D8A">
        <w:rPr>
          <w:rFonts w:ascii="Times New Roman" w:hAnsi="Times New Roman"/>
          <w:lang w:val="en-US"/>
        </w:rPr>
        <w:t>II</w:t>
      </w:r>
      <w:r w:rsidR="00BE6A5C">
        <w:rPr>
          <w:rFonts w:ascii="Times New Roman" w:hAnsi="Times New Roman"/>
          <w:lang w:val="en-US"/>
        </w:rPr>
        <w:t>b</w:t>
      </w:r>
      <w:proofErr w:type="spellEnd"/>
      <w:r w:rsidRPr="000A2D8A">
        <w:rPr>
          <w:rFonts w:ascii="Times New Roman" w:hAnsi="Times New Roman"/>
          <w:lang w:val="en-US"/>
        </w:rPr>
        <w:t xml:space="preserve"> group.</w:t>
      </w:r>
      <w:bookmarkStart w:id="2" w:name="_GoBack"/>
      <w:bookmarkEnd w:id="2"/>
    </w:p>
    <w:sectPr w:rsidR="00B571A2" w:rsidSect="00B60C4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A73"/>
    <w:rsid w:val="00007A73"/>
    <w:rsid w:val="00097EE9"/>
    <w:rsid w:val="000A2D8A"/>
    <w:rsid w:val="00160518"/>
    <w:rsid w:val="0019424B"/>
    <w:rsid w:val="002757C5"/>
    <w:rsid w:val="002B25B5"/>
    <w:rsid w:val="002D5CCB"/>
    <w:rsid w:val="0041209A"/>
    <w:rsid w:val="004B70E2"/>
    <w:rsid w:val="004F6867"/>
    <w:rsid w:val="0053445C"/>
    <w:rsid w:val="0057188D"/>
    <w:rsid w:val="005D01B5"/>
    <w:rsid w:val="00602021"/>
    <w:rsid w:val="00613E92"/>
    <w:rsid w:val="00641C0F"/>
    <w:rsid w:val="006A27AD"/>
    <w:rsid w:val="006B5CC3"/>
    <w:rsid w:val="006F2034"/>
    <w:rsid w:val="007250A5"/>
    <w:rsid w:val="007C7452"/>
    <w:rsid w:val="00800BF4"/>
    <w:rsid w:val="0083017B"/>
    <w:rsid w:val="00860B1C"/>
    <w:rsid w:val="00891A9D"/>
    <w:rsid w:val="00947D64"/>
    <w:rsid w:val="009C6F1B"/>
    <w:rsid w:val="009F543B"/>
    <w:rsid w:val="00A120F7"/>
    <w:rsid w:val="00A45B03"/>
    <w:rsid w:val="00A64F91"/>
    <w:rsid w:val="00A80CB1"/>
    <w:rsid w:val="00AF4D6D"/>
    <w:rsid w:val="00B210C3"/>
    <w:rsid w:val="00B571A2"/>
    <w:rsid w:val="00B60C43"/>
    <w:rsid w:val="00B707C0"/>
    <w:rsid w:val="00BE6A5C"/>
    <w:rsid w:val="00C00F7C"/>
    <w:rsid w:val="00C209A5"/>
    <w:rsid w:val="00C37B97"/>
    <w:rsid w:val="00EE0C4D"/>
    <w:rsid w:val="00F07617"/>
    <w:rsid w:val="00F164F2"/>
    <w:rsid w:val="00F25BAB"/>
    <w:rsid w:val="00F6377B"/>
    <w:rsid w:val="00F93AFF"/>
    <w:rsid w:val="00FB74B5"/>
    <w:rsid w:val="00FD4354"/>
    <w:rsid w:val="00FD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8BA02D2-DAD6-934F-914B-07D39D84A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0C43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Лапина Вера Сергеевна</dc:creator>
  <cp:lastModifiedBy>Microsoft Office User</cp:lastModifiedBy>
  <cp:revision>2</cp:revision>
  <dcterms:created xsi:type="dcterms:W3CDTF">2018-01-22T07:35:00Z</dcterms:created>
  <dcterms:modified xsi:type="dcterms:W3CDTF">2018-01-22T07:35:00Z</dcterms:modified>
</cp:coreProperties>
</file>