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4F" w:rsidRDefault="009A244F" w:rsidP="00CB6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Table 1. Clinical characteristics </w:t>
      </w:r>
      <w:r w:rsidR="00F5137C">
        <w:rPr>
          <w:rFonts w:ascii="Times New Roman" w:hAnsi="Times New Roman" w:cs="Times New Roman"/>
          <w:sz w:val="28"/>
          <w:szCs w:val="24"/>
          <w:lang w:val="en-US"/>
        </w:rPr>
        <w:t>in groups with menstrual period restoration and with absence of metformin effect.</w:t>
      </w:r>
    </w:p>
    <w:p w:rsidR="005D56C2" w:rsidRPr="000955E4" w:rsidRDefault="005D56C2" w:rsidP="00CB6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84"/>
      </w:tblGrid>
      <w:tr w:rsidR="00CB64A6" w:rsidTr="00766324">
        <w:tc>
          <w:tcPr>
            <w:tcW w:w="2972" w:type="dxa"/>
          </w:tcPr>
          <w:p w:rsidR="00CB64A6" w:rsidRPr="005A3E5C" w:rsidRDefault="00F513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Characteristics</w:t>
            </w:r>
          </w:p>
        </w:tc>
        <w:tc>
          <w:tcPr>
            <w:tcW w:w="1985" w:type="dxa"/>
          </w:tcPr>
          <w:p w:rsidR="00CB64A6" w:rsidRPr="00F5137C" w:rsidRDefault="00F513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1</w:t>
            </w:r>
          </w:p>
          <w:p w:rsidR="00CB64A6" w:rsidRPr="005A3E5C" w:rsidRDefault="00CB64A6" w:rsidP="00F51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D5C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effect</w:t>
            </w:r>
            <w:r w:rsidR="00AB3C7A" w:rsidRPr="005A3E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5C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B3C7A"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n=70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F5137C" w:rsidRPr="00F5137C" w:rsidRDefault="00F5137C" w:rsidP="00F51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2</w:t>
            </w:r>
          </w:p>
          <w:p w:rsidR="00CB64A6" w:rsidRPr="005A3E5C" w:rsidRDefault="00F5137C" w:rsidP="004D5CF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4A6" w:rsidRPr="005A3E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D5C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effect</w:t>
            </w:r>
            <w:r w:rsidR="00AB3C7A" w:rsidRPr="005A3E5C">
              <w:rPr>
                <w:rFonts w:ascii="Times New Roman" w:hAnsi="Times New Roman" w:cs="Times New Roman"/>
                <w:sz w:val="18"/>
                <w:szCs w:val="18"/>
              </w:rPr>
              <w:t>, n=48</w:t>
            </w:r>
            <w:r w:rsidR="00CB64A6" w:rsidRPr="005A3E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CB64A6" w:rsidRPr="005A3E5C" w:rsidRDefault="004158BE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</w:tr>
      <w:tr w:rsidR="00CB64A6" w:rsidRPr="005438F5" w:rsidTr="00766324">
        <w:tc>
          <w:tcPr>
            <w:tcW w:w="2972" w:type="dxa"/>
          </w:tcPr>
          <w:p w:rsidR="00CB64A6" w:rsidRPr="00F5137C" w:rsidRDefault="00F513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</w:t>
            </w:r>
          </w:p>
        </w:tc>
        <w:tc>
          <w:tcPr>
            <w:tcW w:w="1985" w:type="dxa"/>
          </w:tcPr>
          <w:p w:rsidR="00CB64A6" w:rsidRPr="005A3E5C" w:rsidRDefault="00CB64A6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26,8±4,8 </w:t>
            </w:r>
          </w:p>
        </w:tc>
        <w:tc>
          <w:tcPr>
            <w:tcW w:w="2126" w:type="dxa"/>
          </w:tcPr>
          <w:p w:rsidR="00CB64A6" w:rsidRPr="005A3E5C" w:rsidRDefault="00CB64A6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26,0±4,0</w:t>
            </w:r>
          </w:p>
        </w:tc>
        <w:tc>
          <w:tcPr>
            <w:tcW w:w="1984" w:type="dxa"/>
          </w:tcPr>
          <w:p w:rsidR="00CB64A6" w:rsidRPr="005A3E5C" w:rsidRDefault="006028A7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CB64A6" w:rsidRPr="0039459E" w:rsidTr="00766324">
        <w:tc>
          <w:tcPr>
            <w:tcW w:w="2972" w:type="dxa"/>
          </w:tcPr>
          <w:p w:rsidR="00CB64A6" w:rsidRPr="005A3E5C" w:rsidRDefault="00F5137C" w:rsidP="00F51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</w:t>
            </w:r>
            <w:r w:rsidR="00CB64A6"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="00CB64A6" w:rsidRPr="005A3E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CB64A6" w:rsidRPr="005A3E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B64A6" w:rsidRPr="005A3E5C" w:rsidRDefault="00CB64A6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25,4±6,4</w:t>
            </w:r>
          </w:p>
        </w:tc>
        <w:tc>
          <w:tcPr>
            <w:tcW w:w="2126" w:type="dxa"/>
          </w:tcPr>
          <w:p w:rsidR="00CB64A6" w:rsidRPr="005A3E5C" w:rsidRDefault="00CB64A6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25,4±6,1</w:t>
            </w:r>
          </w:p>
        </w:tc>
        <w:tc>
          <w:tcPr>
            <w:tcW w:w="1984" w:type="dxa"/>
          </w:tcPr>
          <w:p w:rsidR="00CB64A6" w:rsidRPr="005A3E5C" w:rsidRDefault="006028A7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CB64A6" w:rsidTr="00766324">
        <w:tc>
          <w:tcPr>
            <w:tcW w:w="2972" w:type="dxa"/>
          </w:tcPr>
          <w:p w:rsidR="00CB64A6" w:rsidRPr="00F5137C" w:rsidRDefault="00F5137C" w:rsidP="00F51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Infertility duration</w:t>
            </w:r>
            <w:r w:rsidR="00CB64A6"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years</w:t>
            </w:r>
          </w:p>
        </w:tc>
        <w:tc>
          <w:tcPr>
            <w:tcW w:w="1985" w:type="dxa"/>
          </w:tcPr>
          <w:p w:rsidR="00CB64A6" w:rsidRPr="005A3E5C" w:rsidRDefault="007550B9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3,4±2,4</w:t>
            </w:r>
          </w:p>
        </w:tc>
        <w:tc>
          <w:tcPr>
            <w:tcW w:w="2126" w:type="dxa"/>
          </w:tcPr>
          <w:p w:rsidR="00CB64A6" w:rsidRPr="005A3E5C" w:rsidRDefault="007550B9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4,2±2,8</w:t>
            </w:r>
          </w:p>
        </w:tc>
        <w:tc>
          <w:tcPr>
            <w:tcW w:w="1984" w:type="dxa"/>
          </w:tcPr>
          <w:p w:rsidR="00CB64A6" w:rsidRPr="005A3E5C" w:rsidRDefault="006028A7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550B9" w:rsidRPr="005A3E5C">
              <w:rPr>
                <w:rFonts w:ascii="Times New Roman" w:hAnsi="Times New Roman" w:cs="Times New Roman"/>
                <w:sz w:val="18"/>
                <w:szCs w:val="18"/>
              </w:rPr>
              <w:t>&gt;0,0</w:t>
            </w:r>
            <w:r w:rsidR="007550B9"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766324" w:rsidTr="00766324">
        <w:tc>
          <w:tcPr>
            <w:tcW w:w="2972" w:type="dxa"/>
          </w:tcPr>
          <w:p w:rsidR="00766324" w:rsidRPr="005A3E5C" w:rsidRDefault="00F5137C" w:rsidP="00F51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month oligomenorrhea </w:t>
            </w:r>
          </w:p>
        </w:tc>
        <w:tc>
          <w:tcPr>
            <w:tcW w:w="1985" w:type="dxa"/>
          </w:tcPr>
          <w:p w:rsidR="00766324" w:rsidRPr="005A3E5C" w:rsidRDefault="00766324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17 (24,2)</w:t>
            </w:r>
          </w:p>
        </w:tc>
        <w:tc>
          <w:tcPr>
            <w:tcW w:w="2126" w:type="dxa"/>
          </w:tcPr>
          <w:p w:rsidR="00766324" w:rsidRPr="005A3E5C" w:rsidRDefault="00766324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8 (16,7)</w:t>
            </w:r>
          </w:p>
        </w:tc>
        <w:tc>
          <w:tcPr>
            <w:tcW w:w="1984" w:type="dxa"/>
          </w:tcPr>
          <w:p w:rsidR="00766324" w:rsidRPr="005A3E5C" w:rsidRDefault="00766324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766324" w:rsidTr="00766324">
        <w:tc>
          <w:tcPr>
            <w:tcW w:w="2972" w:type="dxa"/>
          </w:tcPr>
          <w:p w:rsidR="00766324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month oligomenorrhea</w:t>
            </w:r>
          </w:p>
        </w:tc>
        <w:tc>
          <w:tcPr>
            <w:tcW w:w="1985" w:type="dxa"/>
          </w:tcPr>
          <w:p w:rsidR="00766324" w:rsidRPr="005A3E5C" w:rsidRDefault="00766324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27 (38,6)</w:t>
            </w:r>
          </w:p>
        </w:tc>
        <w:tc>
          <w:tcPr>
            <w:tcW w:w="2126" w:type="dxa"/>
          </w:tcPr>
          <w:p w:rsidR="00766324" w:rsidRPr="005A3E5C" w:rsidRDefault="00766324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13 (27,1)</w:t>
            </w:r>
          </w:p>
        </w:tc>
        <w:tc>
          <w:tcPr>
            <w:tcW w:w="1984" w:type="dxa"/>
          </w:tcPr>
          <w:p w:rsidR="00766324" w:rsidRPr="005A3E5C" w:rsidRDefault="00766324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766324" w:rsidTr="00766324">
        <w:tc>
          <w:tcPr>
            <w:tcW w:w="2972" w:type="dxa"/>
          </w:tcPr>
          <w:p w:rsidR="00766324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month oligomenorrhea</w:t>
            </w:r>
          </w:p>
        </w:tc>
        <w:tc>
          <w:tcPr>
            <w:tcW w:w="1985" w:type="dxa"/>
          </w:tcPr>
          <w:p w:rsidR="00766324" w:rsidRPr="005A3E5C" w:rsidRDefault="00766324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13 (18,6)</w:t>
            </w:r>
          </w:p>
        </w:tc>
        <w:tc>
          <w:tcPr>
            <w:tcW w:w="2126" w:type="dxa"/>
          </w:tcPr>
          <w:p w:rsidR="00766324" w:rsidRPr="005A3E5C" w:rsidRDefault="00766324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17 (35,4)</w:t>
            </w:r>
          </w:p>
        </w:tc>
        <w:tc>
          <w:tcPr>
            <w:tcW w:w="1984" w:type="dxa"/>
          </w:tcPr>
          <w:p w:rsidR="00766324" w:rsidRPr="005A3E5C" w:rsidRDefault="00766324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766324" w:rsidTr="00766324">
        <w:tc>
          <w:tcPr>
            <w:tcW w:w="2972" w:type="dxa"/>
          </w:tcPr>
          <w:p w:rsidR="00766324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&gt;6 month oligomenorrhea</w:t>
            </w:r>
          </w:p>
        </w:tc>
        <w:tc>
          <w:tcPr>
            <w:tcW w:w="1985" w:type="dxa"/>
          </w:tcPr>
          <w:p w:rsidR="00766324" w:rsidRPr="005A3E5C" w:rsidRDefault="00766324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13 (18,6)</w:t>
            </w:r>
          </w:p>
        </w:tc>
        <w:tc>
          <w:tcPr>
            <w:tcW w:w="2126" w:type="dxa"/>
          </w:tcPr>
          <w:p w:rsidR="00766324" w:rsidRPr="005A3E5C" w:rsidRDefault="00766324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10 (20,8)</w:t>
            </w:r>
          </w:p>
        </w:tc>
        <w:tc>
          <w:tcPr>
            <w:tcW w:w="1984" w:type="dxa"/>
          </w:tcPr>
          <w:p w:rsidR="00766324" w:rsidRPr="005A3E5C" w:rsidRDefault="00766324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7550B9" w:rsidTr="00766324">
        <w:tc>
          <w:tcPr>
            <w:tcW w:w="2972" w:type="dxa"/>
          </w:tcPr>
          <w:p w:rsidR="007550B9" w:rsidRPr="005A3E5C" w:rsidRDefault="00A36F7C" w:rsidP="00A36F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Right ovary volume</w:t>
            </w:r>
            <w:r w:rsidR="005A3E5C"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</w:t>
            </w:r>
            <w:r w:rsidR="005A3E5C" w:rsidRPr="005A3E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550B9" w:rsidRPr="005A3E5C" w:rsidRDefault="007550B9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15,4±4,9</w:t>
            </w:r>
          </w:p>
        </w:tc>
        <w:tc>
          <w:tcPr>
            <w:tcW w:w="2126" w:type="dxa"/>
          </w:tcPr>
          <w:p w:rsidR="007550B9" w:rsidRPr="005A3E5C" w:rsidRDefault="007550B9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16,8±6,6</w:t>
            </w:r>
          </w:p>
        </w:tc>
        <w:tc>
          <w:tcPr>
            <w:tcW w:w="1984" w:type="dxa"/>
          </w:tcPr>
          <w:p w:rsidR="007550B9" w:rsidRPr="005A3E5C" w:rsidRDefault="007550B9" w:rsidP="005A3E5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A36F7C" w:rsidP="00A36F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Left ovary volume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14,4±4,4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16,0±6,0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RPr="00E73F7C" w:rsidTr="00766324">
        <w:tc>
          <w:tcPr>
            <w:tcW w:w="2972" w:type="dxa"/>
          </w:tcPr>
          <w:p w:rsidR="00A36F7C" w:rsidRPr="005A3E5C" w:rsidRDefault="00A36F7C" w:rsidP="00A36F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AMH</w:t>
            </w:r>
            <w:r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ng</w:t>
            </w:r>
            <w:r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ml</w:t>
            </w:r>
          </w:p>
        </w:tc>
        <w:tc>
          <w:tcPr>
            <w:tcW w:w="1985" w:type="dxa"/>
          </w:tcPr>
          <w:p w:rsidR="00A36F7C" w:rsidRPr="005A3E5C" w:rsidRDefault="00A36F7C" w:rsidP="00EF70D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12,5±7,3</w:t>
            </w:r>
          </w:p>
        </w:tc>
        <w:tc>
          <w:tcPr>
            <w:tcW w:w="2126" w:type="dxa"/>
          </w:tcPr>
          <w:p w:rsidR="00A36F7C" w:rsidRPr="005A3E5C" w:rsidRDefault="00A36F7C" w:rsidP="00EF70D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18,8±11,5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A36F7C" w:rsidP="00DF648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LH</w:t>
            </w:r>
            <w:r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r w:rsidR="00DF64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mIU/ml</w:t>
            </w:r>
          </w:p>
        </w:tc>
        <w:tc>
          <w:tcPr>
            <w:tcW w:w="1985" w:type="dxa"/>
          </w:tcPr>
          <w:p w:rsidR="00A36F7C" w:rsidRPr="005A3E5C" w:rsidRDefault="00A36F7C" w:rsidP="00EF70D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11,1±6,4</w:t>
            </w:r>
          </w:p>
        </w:tc>
        <w:tc>
          <w:tcPr>
            <w:tcW w:w="2126" w:type="dxa"/>
          </w:tcPr>
          <w:p w:rsidR="00A36F7C" w:rsidRPr="005A3E5C" w:rsidRDefault="00A36F7C" w:rsidP="00EF70D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12,0±4,4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DF648F" w:rsidP="00DF648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FSH</w:t>
            </w:r>
            <w:r w:rsidR="00A36F7C"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mIU/ml</w:t>
            </w:r>
          </w:p>
        </w:tc>
        <w:tc>
          <w:tcPr>
            <w:tcW w:w="1985" w:type="dxa"/>
          </w:tcPr>
          <w:p w:rsidR="00A36F7C" w:rsidRPr="005A3E5C" w:rsidRDefault="00A36F7C" w:rsidP="00EF70D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5,6±1,5</w:t>
            </w:r>
          </w:p>
        </w:tc>
        <w:tc>
          <w:tcPr>
            <w:tcW w:w="2126" w:type="dxa"/>
          </w:tcPr>
          <w:p w:rsidR="00A36F7C" w:rsidRPr="005A3E5C" w:rsidRDefault="00A36F7C" w:rsidP="00EF70D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5,2±1,6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RPr="00E73F7C" w:rsidTr="00766324">
        <w:tc>
          <w:tcPr>
            <w:tcW w:w="2972" w:type="dxa"/>
          </w:tcPr>
          <w:p w:rsidR="00A36F7C" w:rsidRPr="00DF648F" w:rsidRDefault="00DF648F" w:rsidP="008156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Testosteron total</w:t>
            </w:r>
            <w:r w:rsidR="00A36F7C" w:rsidRPr="008156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nmol</w:t>
            </w:r>
            <w:r w:rsidR="00A36F7C" w:rsidRPr="008156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="008156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1,9±0,9</w:t>
            </w:r>
          </w:p>
        </w:tc>
        <w:tc>
          <w:tcPr>
            <w:tcW w:w="2126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2,2±0,8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DF648F" w:rsidRDefault="00DF648F" w:rsidP="00DF648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Free Testosteron</w:t>
            </w:r>
            <w:r w:rsidR="00A36F7C"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ng</w:t>
            </w:r>
            <w:r w:rsidR="00A36F7C"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ml</w:t>
            </w:r>
          </w:p>
        </w:tc>
        <w:tc>
          <w:tcPr>
            <w:tcW w:w="1985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3,9±2,3</w:t>
            </w:r>
          </w:p>
        </w:tc>
        <w:tc>
          <w:tcPr>
            <w:tcW w:w="2126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4,2±3,5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DF648F" w:rsidP="005A3E5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Androstendion</w:t>
            </w:r>
            <w:r w:rsidR="00A36F7C"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nmol</w:t>
            </w:r>
            <w:r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985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19,5±9,3</w:t>
            </w:r>
          </w:p>
        </w:tc>
        <w:tc>
          <w:tcPr>
            <w:tcW w:w="2126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20,3±9,8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DF648F" w:rsidP="005A3E5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FAI</w:t>
            </w:r>
          </w:p>
        </w:tc>
        <w:tc>
          <w:tcPr>
            <w:tcW w:w="1985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5,2±3,2</w:t>
            </w:r>
          </w:p>
        </w:tc>
        <w:tc>
          <w:tcPr>
            <w:tcW w:w="2126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7,1±9,2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DF648F" w:rsidP="00DF648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SHBG</w:t>
            </w:r>
            <w:r w:rsidR="00A36F7C"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nmol</w:t>
            </w:r>
            <w:r w:rsidRPr="005A3E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985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46,5±22,0</w:t>
            </w:r>
          </w:p>
        </w:tc>
        <w:tc>
          <w:tcPr>
            <w:tcW w:w="2126" w:type="dxa"/>
          </w:tcPr>
          <w:p w:rsidR="00A36F7C" w:rsidRPr="005A3E5C" w:rsidRDefault="00A36F7C" w:rsidP="005A3E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43,1±18,2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DF648F" w:rsidP="00DF648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Glucose fasting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>, ммоль/л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5,2±0,5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5,1±0,7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DF648F" w:rsidRDefault="00DF648F" w:rsidP="00DF648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Glucose, 1 hour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mmol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7,4±2,0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7,4±1,8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DF648F" w:rsidP="00DF648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Glucose, 2 hour</w:t>
            </w:r>
            <w:r w:rsidR="00CF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mmol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5,8±1,2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6,0±1,1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DF648F" w:rsidP="00DF648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Insuling fasting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6B01" w:rsidRPr="00CF6B01">
              <w:rPr>
                <w:rFonts w:ascii="Times New Roman" w:eastAsia="Times New Roman" w:hAnsi="Times New Roman" w:cs="Times New Roman"/>
                <w:sz w:val="18"/>
                <w:szCs w:val="18"/>
              </w:rPr>
              <w:t>µIU/ml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10,4±6,5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10,9±6,6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CF6B01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Insuling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hour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F6B01">
              <w:rPr>
                <w:rFonts w:ascii="Times New Roman" w:eastAsia="Times New Roman" w:hAnsi="Times New Roman" w:cs="Times New Roman"/>
                <w:sz w:val="18"/>
                <w:szCs w:val="18"/>
              </w:rPr>
              <w:t>µIU/ml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75,0±44,2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85,6±61,5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CF6B01" w:rsidRDefault="00CF6B01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Insuling</w:t>
            </w:r>
            <w:r w:rsidR="00A36F7C" w:rsidRPr="00CF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hours</w:t>
            </w:r>
            <w:r w:rsidRPr="00CF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CF6B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µIU/ml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48,8±28,9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53,0±43,8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НОМА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2,4±1,4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2,4±1,6</w:t>
            </w:r>
          </w:p>
        </w:tc>
        <w:tc>
          <w:tcPr>
            <w:tcW w:w="1984" w:type="dxa"/>
          </w:tcPr>
          <w:p w:rsidR="00A36F7C" w:rsidRPr="005A3E5C" w:rsidRDefault="00A36F7C" w:rsidP="00CF6B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F7C" w:rsidTr="00766324">
        <w:tc>
          <w:tcPr>
            <w:tcW w:w="2972" w:type="dxa"/>
          </w:tcPr>
          <w:p w:rsidR="00A36F7C" w:rsidRPr="00CF6B01" w:rsidRDefault="00CF6B01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Impared glucose tolerance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13 (18,6%)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10 (20,8%)</w:t>
            </w:r>
          </w:p>
        </w:tc>
        <w:tc>
          <w:tcPr>
            <w:tcW w:w="1984" w:type="dxa"/>
          </w:tcPr>
          <w:p w:rsidR="00A36F7C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A36F7C" w:rsidTr="00766324">
        <w:tc>
          <w:tcPr>
            <w:tcW w:w="2972" w:type="dxa"/>
          </w:tcPr>
          <w:p w:rsidR="00A36F7C" w:rsidRPr="00CF6B01" w:rsidRDefault="00CF6B01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Hyperinsulinemia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20 (28,6%)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12 (25%)</w:t>
            </w:r>
          </w:p>
        </w:tc>
        <w:tc>
          <w:tcPr>
            <w:tcW w:w="1984" w:type="dxa"/>
          </w:tcPr>
          <w:p w:rsidR="00A36F7C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A36F7C" w:rsidTr="00766324">
        <w:tc>
          <w:tcPr>
            <w:tcW w:w="2972" w:type="dxa"/>
          </w:tcPr>
          <w:p w:rsidR="00A36F7C" w:rsidRPr="005A3E5C" w:rsidRDefault="00CF6B01" w:rsidP="00CF6B0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Insulin resistance 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>(НОМА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&gt;2,5)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27 (38,6%)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14 (29,2%)</w:t>
            </w:r>
          </w:p>
        </w:tc>
        <w:tc>
          <w:tcPr>
            <w:tcW w:w="1984" w:type="dxa"/>
          </w:tcPr>
          <w:p w:rsidR="00A36F7C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5A3E5C" w:rsidRDefault="00CF6B01" w:rsidP="00CF6B0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Android fat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40,9±11,0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46,8±8,2</w:t>
            </w:r>
          </w:p>
        </w:tc>
        <w:tc>
          <w:tcPr>
            <w:tcW w:w="1984" w:type="dxa"/>
          </w:tcPr>
          <w:p w:rsidR="00A36F7C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5A3E5C" w:rsidRDefault="00CF6B01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Gynoid fat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43,7±6,6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45,4±5,6</w:t>
            </w:r>
          </w:p>
        </w:tc>
        <w:tc>
          <w:tcPr>
            <w:tcW w:w="1984" w:type="dxa"/>
          </w:tcPr>
          <w:p w:rsidR="00A36F7C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5A3E5C" w:rsidRDefault="00CF6B01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Index 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A/G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0,92±0,07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1,03±0,12</w:t>
            </w:r>
          </w:p>
        </w:tc>
        <w:tc>
          <w:tcPr>
            <w:tcW w:w="1984" w:type="dxa"/>
          </w:tcPr>
          <w:p w:rsidR="00A36F7C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5A3E5C" w:rsidRDefault="00CF6B01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 total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36,5±8,6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39,6±6,8</w:t>
            </w:r>
          </w:p>
        </w:tc>
        <w:tc>
          <w:tcPr>
            <w:tcW w:w="1984" w:type="dxa"/>
          </w:tcPr>
          <w:p w:rsidR="00A36F7C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р&gt;0,0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CF6B01" w:rsidRDefault="00CF6B01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Trunk fat</w:t>
            </w:r>
            <w:r w:rsidR="008156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%</w:t>
            </w:r>
          </w:p>
        </w:tc>
        <w:tc>
          <w:tcPr>
            <w:tcW w:w="1985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37,4±9,9</w:t>
            </w:r>
          </w:p>
        </w:tc>
        <w:tc>
          <w:tcPr>
            <w:tcW w:w="2126" w:type="dxa"/>
          </w:tcPr>
          <w:p w:rsidR="00A36F7C" w:rsidRPr="005A3E5C" w:rsidRDefault="00A36F7C" w:rsidP="006941B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42,7±7,5</w:t>
            </w:r>
          </w:p>
        </w:tc>
        <w:tc>
          <w:tcPr>
            <w:tcW w:w="1984" w:type="dxa"/>
          </w:tcPr>
          <w:p w:rsidR="00A36F7C" w:rsidRPr="005A3E5C" w:rsidRDefault="00A36F7C" w:rsidP="0069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5A3E5C" w:rsidRDefault="00CF6B01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Phenotype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985" w:type="dxa"/>
          </w:tcPr>
          <w:p w:rsidR="00A36F7C" w:rsidRPr="005A3E5C" w:rsidRDefault="00A36F7C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40 (57,1%)</w:t>
            </w:r>
          </w:p>
        </w:tc>
        <w:tc>
          <w:tcPr>
            <w:tcW w:w="2126" w:type="dxa"/>
          </w:tcPr>
          <w:p w:rsidR="00A36F7C" w:rsidRPr="005A3E5C" w:rsidRDefault="00A36F7C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34 (70,8%)</w:t>
            </w:r>
          </w:p>
        </w:tc>
        <w:tc>
          <w:tcPr>
            <w:tcW w:w="1984" w:type="dxa"/>
          </w:tcPr>
          <w:p w:rsidR="00A36F7C" w:rsidRPr="005A3E5C" w:rsidRDefault="00A36F7C" w:rsidP="006E0C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5A3E5C" w:rsidRDefault="00CF6B01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Phenotype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985" w:type="dxa"/>
          </w:tcPr>
          <w:p w:rsidR="00A36F7C" w:rsidRPr="005A3E5C" w:rsidRDefault="00A36F7C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 (3%)</w:t>
            </w:r>
          </w:p>
        </w:tc>
        <w:tc>
          <w:tcPr>
            <w:tcW w:w="2126" w:type="dxa"/>
          </w:tcPr>
          <w:p w:rsidR="00A36F7C" w:rsidRPr="005A3E5C" w:rsidRDefault="00A36F7C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 (2%)</w:t>
            </w:r>
          </w:p>
        </w:tc>
        <w:tc>
          <w:tcPr>
            <w:tcW w:w="1984" w:type="dxa"/>
          </w:tcPr>
          <w:p w:rsidR="00A36F7C" w:rsidRPr="005A3E5C" w:rsidRDefault="00A36F7C" w:rsidP="006E0C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5A3E5C" w:rsidRDefault="00CF6B01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Phenotype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F7C" w:rsidRPr="005A3E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85" w:type="dxa"/>
          </w:tcPr>
          <w:p w:rsidR="00A36F7C" w:rsidRPr="005A3E5C" w:rsidRDefault="00A36F7C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5 (7%)</w:t>
            </w:r>
          </w:p>
        </w:tc>
        <w:tc>
          <w:tcPr>
            <w:tcW w:w="2126" w:type="dxa"/>
          </w:tcPr>
          <w:p w:rsidR="00A36F7C" w:rsidRPr="005A3E5C" w:rsidRDefault="00A36F7C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 (4%)</w:t>
            </w:r>
          </w:p>
        </w:tc>
        <w:tc>
          <w:tcPr>
            <w:tcW w:w="1984" w:type="dxa"/>
          </w:tcPr>
          <w:p w:rsidR="00A36F7C" w:rsidRPr="005A3E5C" w:rsidRDefault="00A36F7C" w:rsidP="006E0C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  <w:tr w:rsidR="00A36F7C" w:rsidRPr="006B0BBD" w:rsidTr="00766324">
        <w:tc>
          <w:tcPr>
            <w:tcW w:w="2972" w:type="dxa"/>
          </w:tcPr>
          <w:p w:rsidR="00A36F7C" w:rsidRPr="004D5CFC" w:rsidRDefault="00CF6B01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Phenotype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C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985" w:type="dxa"/>
          </w:tcPr>
          <w:p w:rsidR="00A36F7C" w:rsidRPr="005A3E5C" w:rsidRDefault="00A36F7C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23 (32,9%)</w:t>
            </w:r>
          </w:p>
        </w:tc>
        <w:tc>
          <w:tcPr>
            <w:tcW w:w="2126" w:type="dxa"/>
          </w:tcPr>
          <w:p w:rsidR="00A36F7C" w:rsidRPr="005A3E5C" w:rsidRDefault="00A36F7C" w:rsidP="006E0C8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11 (22,9%)</w:t>
            </w:r>
          </w:p>
        </w:tc>
        <w:tc>
          <w:tcPr>
            <w:tcW w:w="1984" w:type="dxa"/>
          </w:tcPr>
          <w:p w:rsidR="00A36F7C" w:rsidRPr="005A3E5C" w:rsidRDefault="00A36F7C" w:rsidP="006E0C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A3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A3E5C">
              <w:rPr>
                <w:rFonts w:ascii="Times New Roman" w:hAnsi="Times New Roman" w:cs="Times New Roman"/>
                <w:sz w:val="18"/>
                <w:szCs w:val="18"/>
              </w:rPr>
              <w:t>&gt;0,05</w:t>
            </w:r>
          </w:p>
        </w:tc>
      </w:tr>
    </w:tbl>
    <w:p w:rsidR="006913BC" w:rsidRPr="00095476" w:rsidRDefault="008045FA" w:rsidP="006913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095476">
        <w:rPr>
          <w:rFonts w:ascii="Times New Roman" w:hAnsi="Times New Roman" w:cs="Times New Roman"/>
          <w:sz w:val="28"/>
          <w:szCs w:val="24"/>
          <w:lang w:val="en-US"/>
        </w:rPr>
        <w:t xml:space="preserve">&lt;0,05, </w:t>
      </w:r>
      <w:r w:rsidR="00095476">
        <w:rPr>
          <w:rFonts w:ascii="Times New Roman" w:hAnsi="Times New Roman" w:cs="Times New Roman"/>
          <w:sz w:val="28"/>
          <w:szCs w:val="24"/>
          <w:lang w:val="en-US"/>
        </w:rPr>
        <w:t xml:space="preserve">Student </w:t>
      </w: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095476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095476">
        <w:rPr>
          <w:rFonts w:ascii="Times New Roman" w:hAnsi="Times New Roman" w:cs="Times New Roman"/>
          <w:sz w:val="28"/>
          <w:szCs w:val="24"/>
          <w:lang w:val="en-US"/>
        </w:rPr>
        <w:t>test</w:t>
      </w:r>
      <w:r w:rsidR="00644EEB" w:rsidRPr="00095476"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w:r w:rsidR="00644EEB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644EEB" w:rsidRPr="00095476">
        <w:rPr>
          <w:rFonts w:ascii="Times New Roman" w:hAnsi="Times New Roman" w:cs="Times New Roman"/>
          <w:sz w:val="28"/>
          <w:szCs w:val="24"/>
          <w:lang w:val="en-US"/>
        </w:rPr>
        <w:t xml:space="preserve">&lt;0,05, </w:t>
      </w:r>
      <w:r w:rsidR="00644EEB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644EEB" w:rsidRPr="00095476">
        <w:rPr>
          <w:rFonts w:ascii="Times New Roman" w:hAnsi="Times New Roman" w:cs="Times New Roman"/>
          <w:sz w:val="28"/>
          <w:szCs w:val="24"/>
          <w:lang w:val="en-US"/>
        </w:rPr>
        <w:t>2 (</w:t>
      </w:r>
      <w:r w:rsidR="00095476">
        <w:rPr>
          <w:rFonts w:ascii="Times New Roman" w:hAnsi="Times New Roman" w:cs="Times New Roman"/>
          <w:sz w:val="28"/>
          <w:szCs w:val="24"/>
          <w:lang w:val="en-US"/>
        </w:rPr>
        <w:t>Friedman</w:t>
      </w:r>
      <w:r w:rsidR="00644EEB" w:rsidRPr="00095476">
        <w:rPr>
          <w:rFonts w:ascii="Times New Roman" w:hAnsi="Times New Roman" w:cs="Times New Roman"/>
          <w:sz w:val="28"/>
          <w:szCs w:val="24"/>
          <w:lang w:val="en-US"/>
        </w:rPr>
        <w:t>)</w:t>
      </w:r>
      <w:bookmarkStart w:id="0" w:name="_GoBack"/>
      <w:bookmarkEnd w:id="0"/>
    </w:p>
    <w:sectPr w:rsidR="006913BC" w:rsidRPr="00095476" w:rsidSect="00964D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70" w:rsidRDefault="009C7A70" w:rsidP="00723279">
      <w:pPr>
        <w:spacing w:after="0" w:line="240" w:lineRule="auto"/>
      </w:pPr>
      <w:r>
        <w:separator/>
      </w:r>
    </w:p>
  </w:endnote>
  <w:endnote w:type="continuationSeparator" w:id="0">
    <w:p w:rsidR="009C7A70" w:rsidRDefault="009C7A70" w:rsidP="007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008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BE1" w:rsidRDefault="00CE6A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BE1" w:rsidRDefault="00BA4BE1" w:rsidP="006614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70" w:rsidRDefault="009C7A70" w:rsidP="00723279">
      <w:pPr>
        <w:spacing w:after="0" w:line="240" w:lineRule="auto"/>
      </w:pPr>
      <w:r>
        <w:separator/>
      </w:r>
    </w:p>
  </w:footnote>
  <w:footnote w:type="continuationSeparator" w:id="0">
    <w:p w:rsidR="009C7A70" w:rsidRDefault="009C7A70" w:rsidP="007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D9C"/>
    <w:multiLevelType w:val="hybridMultilevel"/>
    <w:tmpl w:val="24EE24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2B0"/>
    <w:multiLevelType w:val="hybridMultilevel"/>
    <w:tmpl w:val="9FB08B04"/>
    <w:lvl w:ilvl="0" w:tplc="4E6CD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25423B"/>
    <w:multiLevelType w:val="hybridMultilevel"/>
    <w:tmpl w:val="B3CE73C8"/>
    <w:lvl w:ilvl="0" w:tplc="E0247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D7E"/>
    <w:multiLevelType w:val="hybridMultilevel"/>
    <w:tmpl w:val="F6F0FAEA"/>
    <w:lvl w:ilvl="0" w:tplc="E02479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A2988"/>
    <w:multiLevelType w:val="hybridMultilevel"/>
    <w:tmpl w:val="012A1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4CF6"/>
    <w:multiLevelType w:val="hybridMultilevel"/>
    <w:tmpl w:val="9224DE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73252BA"/>
    <w:multiLevelType w:val="hybridMultilevel"/>
    <w:tmpl w:val="E6642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54B4"/>
    <w:multiLevelType w:val="hybridMultilevel"/>
    <w:tmpl w:val="7506D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82A3A"/>
    <w:multiLevelType w:val="hybridMultilevel"/>
    <w:tmpl w:val="2F64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54C"/>
    <w:multiLevelType w:val="hybridMultilevel"/>
    <w:tmpl w:val="1144A048"/>
    <w:lvl w:ilvl="0" w:tplc="5852DC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474"/>
    <w:multiLevelType w:val="hybridMultilevel"/>
    <w:tmpl w:val="9FB08B04"/>
    <w:lvl w:ilvl="0" w:tplc="4E6CD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E56FE3"/>
    <w:multiLevelType w:val="hybridMultilevel"/>
    <w:tmpl w:val="68FCE5FE"/>
    <w:lvl w:ilvl="0" w:tplc="D6169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C2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20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9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CEC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6F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C4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033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82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D485F"/>
    <w:multiLevelType w:val="hybridMultilevel"/>
    <w:tmpl w:val="7CDA1D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5FB2"/>
    <w:multiLevelType w:val="hybridMultilevel"/>
    <w:tmpl w:val="2848A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51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9442B"/>
    <w:multiLevelType w:val="hybridMultilevel"/>
    <w:tmpl w:val="7CDA1D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A1607"/>
    <w:multiLevelType w:val="hybridMultilevel"/>
    <w:tmpl w:val="2F64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115B8"/>
    <w:multiLevelType w:val="hybridMultilevel"/>
    <w:tmpl w:val="AF7A7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CEF"/>
    <w:multiLevelType w:val="hybridMultilevel"/>
    <w:tmpl w:val="24EE24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76CDF"/>
    <w:multiLevelType w:val="hybridMultilevel"/>
    <w:tmpl w:val="303A8930"/>
    <w:lvl w:ilvl="0" w:tplc="6D98FD90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6156A"/>
    <w:multiLevelType w:val="hybridMultilevel"/>
    <w:tmpl w:val="A566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1759C"/>
    <w:multiLevelType w:val="hybridMultilevel"/>
    <w:tmpl w:val="7AEAD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21"/>
  </w:num>
  <w:num w:numId="7">
    <w:abstractNumId w:val="16"/>
  </w:num>
  <w:num w:numId="8">
    <w:abstractNumId w:val="8"/>
  </w:num>
  <w:num w:numId="9">
    <w:abstractNumId w:val="7"/>
  </w:num>
  <w:num w:numId="10">
    <w:abstractNumId w:val="18"/>
  </w:num>
  <w:num w:numId="11">
    <w:abstractNumId w:val="20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17"/>
    <w:rsid w:val="00003226"/>
    <w:rsid w:val="00003689"/>
    <w:rsid w:val="00012F32"/>
    <w:rsid w:val="0001498E"/>
    <w:rsid w:val="00017D31"/>
    <w:rsid w:val="000406E6"/>
    <w:rsid w:val="00040A87"/>
    <w:rsid w:val="00041929"/>
    <w:rsid w:val="00041AB5"/>
    <w:rsid w:val="00041E48"/>
    <w:rsid w:val="00046453"/>
    <w:rsid w:val="0005135B"/>
    <w:rsid w:val="00051711"/>
    <w:rsid w:val="00071E3C"/>
    <w:rsid w:val="00072C92"/>
    <w:rsid w:val="000746B7"/>
    <w:rsid w:val="00075C45"/>
    <w:rsid w:val="000815C3"/>
    <w:rsid w:val="00083F58"/>
    <w:rsid w:val="0009099F"/>
    <w:rsid w:val="0009239A"/>
    <w:rsid w:val="0009383F"/>
    <w:rsid w:val="00095476"/>
    <w:rsid w:val="000955E4"/>
    <w:rsid w:val="00096182"/>
    <w:rsid w:val="000A26A2"/>
    <w:rsid w:val="000A32BA"/>
    <w:rsid w:val="000A524A"/>
    <w:rsid w:val="000B006A"/>
    <w:rsid w:val="000B66E9"/>
    <w:rsid w:val="000C1B1E"/>
    <w:rsid w:val="000D2148"/>
    <w:rsid w:val="000D2536"/>
    <w:rsid w:val="000D3CC0"/>
    <w:rsid w:val="000D56A3"/>
    <w:rsid w:val="000E592A"/>
    <w:rsid w:val="000E69AA"/>
    <w:rsid w:val="000F3500"/>
    <w:rsid w:val="00117F59"/>
    <w:rsid w:val="00130305"/>
    <w:rsid w:val="001321F3"/>
    <w:rsid w:val="00142829"/>
    <w:rsid w:val="0014386A"/>
    <w:rsid w:val="00155A4A"/>
    <w:rsid w:val="0015669D"/>
    <w:rsid w:val="00160670"/>
    <w:rsid w:val="00165C56"/>
    <w:rsid w:val="00167405"/>
    <w:rsid w:val="00170002"/>
    <w:rsid w:val="001777F6"/>
    <w:rsid w:val="00183A0F"/>
    <w:rsid w:val="00191184"/>
    <w:rsid w:val="001926AB"/>
    <w:rsid w:val="00193926"/>
    <w:rsid w:val="0019624E"/>
    <w:rsid w:val="001A429A"/>
    <w:rsid w:val="001A5BBA"/>
    <w:rsid w:val="001B2C0B"/>
    <w:rsid w:val="001B4EE5"/>
    <w:rsid w:val="001B6EB9"/>
    <w:rsid w:val="001C0646"/>
    <w:rsid w:val="001C099E"/>
    <w:rsid w:val="001C1A1F"/>
    <w:rsid w:val="001C22CB"/>
    <w:rsid w:val="001C340C"/>
    <w:rsid w:val="001C66F3"/>
    <w:rsid w:val="001D4C6F"/>
    <w:rsid w:val="001E50EC"/>
    <w:rsid w:val="001E7113"/>
    <w:rsid w:val="001F530C"/>
    <w:rsid w:val="001F5DD1"/>
    <w:rsid w:val="001F6D61"/>
    <w:rsid w:val="001F7CA8"/>
    <w:rsid w:val="00215FF8"/>
    <w:rsid w:val="00234836"/>
    <w:rsid w:val="002355BC"/>
    <w:rsid w:val="002435C2"/>
    <w:rsid w:val="00244294"/>
    <w:rsid w:val="0024455E"/>
    <w:rsid w:val="00260A79"/>
    <w:rsid w:val="00266EA2"/>
    <w:rsid w:val="002677EE"/>
    <w:rsid w:val="00272A04"/>
    <w:rsid w:val="00274815"/>
    <w:rsid w:val="00291ECA"/>
    <w:rsid w:val="00296BB1"/>
    <w:rsid w:val="002A2621"/>
    <w:rsid w:val="002A377B"/>
    <w:rsid w:val="002B10CF"/>
    <w:rsid w:val="002C1EF7"/>
    <w:rsid w:val="002C2318"/>
    <w:rsid w:val="002C2D3B"/>
    <w:rsid w:val="002C6C9C"/>
    <w:rsid w:val="002D0074"/>
    <w:rsid w:val="002D2EC8"/>
    <w:rsid w:val="002D475F"/>
    <w:rsid w:val="002E0C32"/>
    <w:rsid w:val="002E461D"/>
    <w:rsid w:val="002E6341"/>
    <w:rsid w:val="002E68F9"/>
    <w:rsid w:val="002F257F"/>
    <w:rsid w:val="002F597E"/>
    <w:rsid w:val="002F7E20"/>
    <w:rsid w:val="00304C90"/>
    <w:rsid w:val="0030739F"/>
    <w:rsid w:val="00307B4A"/>
    <w:rsid w:val="0031196F"/>
    <w:rsid w:val="003147D7"/>
    <w:rsid w:val="0031571C"/>
    <w:rsid w:val="00317809"/>
    <w:rsid w:val="00325183"/>
    <w:rsid w:val="00326FF6"/>
    <w:rsid w:val="003273E1"/>
    <w:rsid w:val="003314F0"/>
    <w:rsid w:val="00333E52"/>
    <w:rsid w:val="00337639"/>
    <w:rsid w:val="00341F5B"/>
    <w:rsid w:val="00342953"/>
    <w:rsid w:val="003446E1"/>
    <w:rsid w:val="0035495B"/>
    <w:rsid w:val="0035685A"/>
    <w:rsid w:val="00362720"/>
    <w:rsid w:val="0036576F"/>
    <w:rsid w:val="00367238"/>
    <w:rsid w:val="003751BD"/>
    <w:rsid w:val="00387015"/>
    <w:rsid w:val="00391773"/>
    <w:rsid w:val="00393F0F"/>
    <w:rsid w:val="0039459E"/>
    <w:rsid w:val="003979E7"/>
    <w:rsid w:val="003A2D16"/>
    <w:rsid w:val="003A2FDC"/>
    <w:rsid w:val="003A3ED5"/>
    <w:rsid w:val="003B03AD"/>
    <w:rsid w:val="003B0A95"/>
    <w:rsid w:val="003B5B10"/>
    <w:rsid w:val="003C0AEF"/>
    <w:rsid w:val="003C1CA3"/>
    <w:rsid w:val="003C7778"/>
    <w:rsid w:val="003D5000"/>
    <w:rsid w:val="003E6937"/>
    <w:rsid w:val="003F31C4"/>
    <w:rsid w:val="00402F35"/>
    <w:rsid w:val="004057ED"/>
    <w:rsid w:val="00415318"/>
    <w:rsid w:val="004158BE"/>
    <w:rsid w:val="00422102"/>
    <w:rsid w:val="00422889"/>
    <w:rsid w:val="00422C56"/>
    <w:rsid w:val="00430F08"/>
    <w:rsid w:val="0043265E"/>
    <w:rsid w:val="0043434D"/>
    <w:rsid w:val="004370E5"/>
    <w:rsid w:val="00446895"/>
    <w:rsid w:val="00446950"/>
    <w:rsid w:val="00450A87"/>
    <w:rsid w:val="00451854"/>
    <w:rsid w:val="00452A50"/>
    <w:rsid w:val="00453019"/>
    <w:rsid w:val="00456097"/>
    <w:rsid w:val="004567B7"/>
    <w:rsid w:val="00463F37"/>
    <w:rsid w:val="0048136C"/>
    <w:rsid w:val="00493A84"/>
    <w:rsid w:val="00495B43"/>
    <w:rsid w:val="0049714D"/>
    <w:rsid w:val="004A3B23"/>
    <w:rsid w:val="004A5ADE"/>
    <w:rsid w:val="004A78D8"/>
    <w:rsid w:val="004B0CD3"/>
    <w:rsid w:val="004B4CAF"/>
    <w:rsid w:val="004B6939"/>
    <w:rsid w:val="004B769F"/>
    <w:rsid w:val="004C3BC2"/>
    <w:rsid w:val="004D21EB"/>
    <w:rsid w:val="004D4B2F"/>
    <w:rsid w:val="004D5BD0"/>
    <w:rsid w:val="004D5CFC"/>
    <w:rsid w:val="004E76F6"/>
    <w:rsid w:val="004F3436"/>
    <w:rsid w:val="00503A67"/>
    <w:rsid w:val="00512070"/>
    <w:rsid w:val="005142F7"/>
    <w:rsid w:val="005145CB"/>
    <w:rsid w:val="00524411"/>
    <w:rsid w:val="0052788B"/>
    <w:rsid w:val="00531BD0"/>
    <w:rsid w:val="00533D70"/>
    <w:rsid w:val="0053770C"/>
    <w:rsid w:val="005438F5"/>
    <w:rsid w:val="00545D1C"/>
    <w:rsid w:val="00552593"/>
    <w:rsid w:val="0055344B"/>
    <w:rsid w:val="00555475"/>
    <w:rsid w:val="0056215D"/>
    <w:rsid w:val="00562DF7"/>
    <w:rsid w:val="00566DF2"/>
    <w:rsid w:val="00571883"/>
    <w:rsid w:val="00572FC6"/>
    <w:rsid w:val="0057451B"/>
    <w:rsid w:val="00580B67"/>
    <w:rsid w:val="00585B47"/>
    <w:rsid w:val="00586E7F"/>
    <w:rsid w:val="00587075"/>
    <w:rsid w:val="00590490"/>
    <w:rsid w:val="005939C2"/>
    <w:rsid w:val="005941D2"/>
    <w:rsid w:val="005A36B6"/>
    <w:rsid w:val="005A3E5C"/>
    <w:rsid w:val="005B4279"/>
    <w:rsid w:val="005B66BE"/>
    <w:rsid w:val="005B6F4B"/>
    <w:rsid w:val="005C08B6"/>
    <w:rsid w:val="005C1ECF"/>
    <w:rsid w:val="005D0969"/>
    <w:rsid w:val="005D56C2"/>
    <w:rsid w:val="005E1B44"/>
    <w:rsid w:val="005E23C1"/>
    <w:rsid w:val="005E3451"/>
    <w:rsid w:val="005E6DA2"/>
    <w:rsid w:val="005F0BEC"/>
    <w:rsid w:val="005F3694"/>
    <w:rsid w:val="00600F1D"/>
    <w:rsid w:val="006028A7"/>
    <w:rsid w:val="00605F0A"/>
    <w:rsid w:val="00606067"/>
    <w:rsid w:val="00617B9B"/>
    <w:rsid w:val="00622EB5"/>
    <w:rsid w:val="00626049"/>
    <w:rsid w:val="00626968"/>
    <w:rsid w:val="006274C1"/>
    <w:rsid w:val="006339C3"/>
    <w:rsid w:val="006357B7"/>
    <w:rsid w:val="00644EEB"/>
    <w:rsid w:val="00645CE3"/>
    <w:rsid w:val="006500CB"/>
    <w:rsid w:val="00654FC6"/>
    <w:rsid w:val="00661496"/>
    <w:rsid w:val="00664887"/>
    <w:rsid w:val="00667367"/>
    <w:rsid w:val="00671F0E"/>
    <w:rsid w:val="006732B5"/>
    <w:rsid w:val="006913BC"/>
    <w:rsid w:val="00693224"/>
    <w:rsid w:val="006941BF"/>
    <w:rsid w:val="006A2582"/>
    <w:rsid w:val="006A5218"/>
    <w:rsid w:val="006A6F2F"/>
    <w:rsid w:val="006B0BBD"/>
    <w:rsid w:val="006B10CB"/>
    <w:rsid w:val="006B2831"/>
    <w:rsid w:val="006B64A4"/>
    <w:rsid w:val="006C156F"/>
    <w:rsid w:val="006C3377"/>
    <w:rsid w:val="006C3E33"/>
    <w:rsid w:val="006C5617"/>
    <w:rsid w:val="006C74FE"/>
    <w:rsid w:val="006D15EA"/>
    <w:rsid w:val="006D1CB4"/>
    <w:rsid w:val="006D3886"/>
    <w:rsid w:val="006E0C86"/>
    <w:rsid w:val="006F02B7"/>
    <w:rsid w:val="006F327B"/>
    <w:rsid w:val="0070085B"/>
    <w:rsid w:val="0070129A"/>
    <w:rsid w:val="007126B4"/>
    <w:rsid w:val="0071316D"/>
    <w:rsid w:val="00713616"/>
    <w:rsid w:val="007139B6"/>
    <w:rsid w:val="007148D7"/>
    <w:rsid w:val="00723279"/>
    <w:rsid w:val="007251D5"/>
    <w:rsid w:val="00725DC6"/>
    <w:rsid w:val="007273A9"/>
    <w:rsid w:val="00727E40"/>
    <w:rsid w:val="00731341"/>
    <w:rsid w:val="00733D1E"/>
    <w:rsid w:val="00734A60"/>
    <w:rsid w:val="00736E70"/>
    <w:rsid w:val="0074223C"/>
    <w:rsid w:val="007550B9"/>
    <w:rsid w:val="00760AEF"/>
    <w:rsid w:val="007615EC"/>
    <w:rsid w:val="0076449E"/>
    <w:rsid w:val="00766324"/>
    <w:rsid w:val="007741E0"/>
    <w:rsid w:val="00776D44"/>
    <w:rsid w:val="007854F1"/>
    <w:rsid w:val="00786219"/>
    <w:rsid w:val="00786C79"/>
    <w:rsid w:val="00792558"/>
    <w:rsid w:val="00792F42"/>
    <w:rsid w:val="00793A70"/>
    <w:rsid w:val="007A13A6"/>
    <w:rsid w:val="007A4662"/>
    <w:rsid w:val="007A47DA"/>
    <w:rsid w:val="007B3A3C"/>
    <w:rsid w:val="007B4E58"/>
    <w:rsid w:val="007B7D5F"/>
    <w:rsid w:val="007C3951"/>
    <w:rsid w:val="007C7AAB"/>
    <w:rsid w:val="007D3E00"/>
    <w:rsid w:val="007D5B08"/>
    <w:rsid w:val="007E7D0B"/>
    <w:rsid w:val="007F6D99"/>
    <w:rsid w:val="007F76E7"/>
    <w:rsid w:val="008045FA"/>
    <w:rsid w:val="008156AB"/>
    <w:rsid w:val="00815B9A"/>
    <w:rsid w:val="00817A4D"/>
    <w:rsid w:val="00821B92"/>
    <w:rsid w:val="008255D1"/>
    <w:rsid w:val="00827B61"/>
    <w:rsid w:val="008345B4"/>
    <w:rsid w:val="0083781C"/>
    <w:rsid w:val="0084079B"/>
    <w:rsid w:val="00843BB9"/>
    <w:rsid w:val="008609CE"/>
    <w:rsid w:val="0086362E"/>
    <w:rsid w:val="00865EE9"/>
    <w:rsid w:val="00867091"/>
    <w:rsid w:val="00875EC9"/>
    <w:rsid w:val="0088206B"/>
    <w:rsid w:val="00883318"/>
    <w:rsid w:val="00887156"/>
    <w:rsid w:val="0089375E"/>
    <w:rsid w:val="008941E2"/>
    <w:rsid w:val="008A3B10"/>
    <w:rsid w:val="008B160E"/>
    <w:rsid w:val="008C2E0A"/>
    <w:rsid w:val="008D1E4F"/>
    <w:rsid w:val="008D7444"/>
    <w:rsid w:val="008F7481"/>
    <w:rsid w:val="009018DB"/>
    <w:rsid w:val="00911B9A"/>
    <w:rsid w:val="0091544A"/>
    <w:rsid w:val="00915DE6"/>
    <w:rsid w:val="00923AFB"/>
    <w:rsid w:val="009368DB"/>
    <w:rsid w:val="00942C42"/>
    <w:rsid w:val="00956B30"/>
    <w:rsid w:val="00960773"/>
    <w:rsid w:val="00960D76"/>
    <w:rsid w:val="009636C7"/>
    <w:rsid w:val="00964DB6"/>
    <w:rsid w:val="00981578"/>
    <w:rsid w:val="009816F2"/>
    <w:rsid w:val="00983803"/>
    <w:rsid w:val="009A244F"/>
    <w:rsid w:val="009C52AF"/>
    <w:rsid w:val="009C6953"/>
    <w:rsid w:val="009C7A70"/>
    <w:rsid w:val="009D5F5C"/>
    <w:rsid w:val="009D71D2"/>
    <w:rsid w:val="009E6361"/>
    <w:rsid w:val="009F0368"/>
    <w:rsid w:val="00A07B47"/>
    <w:rsid w:val="00A07FDB"/>
    <w:rsid w:val="00A15F3A"/>
    <w:rsid w:val="00A27EA7"/>
    <w:rsid w:val="00A3449A"/>
    <w:rsid w:val="00A3455E"/>
    <w:rsid w:val="00A35EEC"/>
    <w:rsid w:val="00A36F7C"/>
    <w:rsid w:val="00A37EF0"/>
    <w:rsid w:val="00A40DDB"/>
    <w:rsid w:val="00A43754"/>
    <w:rsid w:val="00A544A4"/>
    <w:rsid w:val="00A606EF"/>
    <w:rsid w:val="00A63AB3"/>
    <w:rsid w:val="00A63F86"/>
    <w:rsid w:val="00A72871"/>
    <w:rsid w:val="00A773A7"/>
    <w:rsid w:val="00A81974"/>
    <w:rsid w:val="00A828EF"/>
    <w:rsid w:val="00A91F81"/>
    <w:rsid w:val="00A94B9C"/>
    <w:rsid w:val="00AA221D"/>
    <w:rsid w:val="00AA34A2"/>
    <w:rsid w:val="00AB163E"/>
    <w:rsid w:val="00AB32D5"/>
    <w:rsid w:val="00AB3C7A"/>
    <w:rsid w:val="00AB6819"/>
    <w:rsid w:val="00AC0FDD"/>
    <w:rsid w:val="00AC327C"/>
    <w:rsid w:val="00AD59D3"/>
    <w:rsid w:val="00AE1B25"/>
    <w:rsid w:val="00B0034D"/>
    <w:rsid w:val="00B040AB"/>
    <w:rsid w:val="00B0467E"/>
    <w:rsid w:val="00B04F52"/>
    <w:rsid w:val="00B13132"/>
    <w:rsid w:val="00B14BE1"/>
    <w:rsid w:val="00B15581"/>
    <w:rsid w:val="00B25917"/>
    <w:rsid w:val="00B302C6"/>
    <w:rsid w:val="00B37FEC"/>
    <w:rsid w:val="00B41ECB"/>
    <w:rsid w:val="00B42303"/>
    <w:rsid w:val="00B50DA1"/>
    <w:rsid w:val="00B61FEB"/>
    <w:rsid w:val="00B63129"/>
    <w:rsid w:val="00B64B84"/>
    <w:rsid w:val="00B7117B"/>
    <w:rsid w:val="00B74DC9"/>
    <w:rsid w:val="00B76C38"/>
    <w:rsid w:val="00B77AF9"/>
    <w:rsid w:val="00B80ED3"/>
    <w:rsid w:val="00B81656"/>
    <w:rsid w:val="00B862E2"/>
    <w:rsid w:val="00B86C73"/>
    <w:rsid w:val="00B96E4B"/>
    <w:rsid w:val="00BA210D"/>
    <w:rsid w:val="00BA2D77"/>
    <w:rsid w:val="00BA3E34"/>
    <w:rsid w:val="00BA4BE1"/>
    <w:rsid w:val="00BB0AB8"/>
    <w:rsid w:val="00BB2513"/>
    <w:rsid w:val="00BB3F5F"/>
    <w:rsid w:val="00BB5DE6"/>
    <w:rsid w:val="00BB6E01"/>
    <w:rsid w:val="00BC0179"/>
    <w:rsid w:val="00BC18E6"/>
    <w:rsid w:val="00BC6CC0"/>
    <w:rsid w:val="00BD1AB3"/>
    <w:rsid w:val="00BD368A"/>
    <w:rsid w:val="00C03B1F"/>
    <w:rsid w:val="00C145E7"/>
    <w:rsid w:val="00C1789B"/>
    <w:rsid w:val="00C17CC6"/>
    <w:rsid w:val="00C207D1"/>
    <w:rsid w:val="00C20C6C"/>
    <w:rsid w:val="00C24204"/>
    <w:rsid w:val="00C24527"/>
    <w:rsid w:val="00C25490"/>
    <w:rsid w:val="00C26B6F"/>
    <w:rsid w:val="00C2706D"/>
    <w:rsid w:val="00C304D5"/>
    <w:rsid w:val="00C327F6"/>
    <w:rsid w:val="00C42CDF"/>
    <w:rsid w:val="00C51143"/>
    <w:rsid w:val="00C54F84"/>
    <w:rsid w:val="00C62F37"/>
    <w:rsid w:val="00C63A11"/>
    <w:rsid w:val="00C66194"/>
    <w:rsid w:val="00C77163"/>
    <w:rsid w:val="00C809FE"/>
    <w:rsid w:val="00C87A03"/>
    <w:rsid w:val="00C9258C"/>
    <w:rsid w:val="00C9589B"/>
    <w:rsid w:val="00CA249B"/>
    <w:rsid w:val="00CA2912"/>
    <w:rsid w:val="00CA604F"/>
    <w:rsid w:val="00CB499A"/>
    <w:rsid w:val="00CB52E5"/>
    <w:rsid w:val="00CB64A6"/>
    <w:rsid w:val="00CC56B4"/>
    <w:rsid w:val="00CD2749"/>
    <w:rsid w:val="00CD541E"/>
    <w:rsid w:val="00CD5D71"/>
    <w:rsid w:val="00CD7AF7"/>
    <w:rsid w:val="00CE2F45"/>
    <w:rsid w:val="00CE4FBC"/>
    <w:rsid w:val="00CE5010"/>
    <w:rsid w:val="00CE6A06"/>
    <w:rsid w:val="00CF1FFA"/>
    <w:rsid w:val="00CF3A08"/>
    <w:rsid w:val="00CF54D0"/>
    <w:rsid w:val="00CF6B01"/>
    <w:rsid w:val="00CF75BC"/>
    <w:rsid w:val="00D00E89"/>
    <w:rsid w:val="00D0453C"/>
    <w:rsid w:val="00D162B8"/>
    <w:rsid w:val="00D249FF"/>
    <w:rsid w:val="00D269FE"/>
    <w:rsid w:val="00D33021"/>
    <w:rsid w:val="00D34447"/>
    <w:rsid w:val="00D35D9C"/>
    <w:rsid w:val="00D37985"/>
    <w:rsid w:val="00D4074D"/>
    <w:rsid w:val="00D42079"/>
    <w:rsid w:val="00D462D2"/>
    <w:rsid w:val="00D550BD"/>
    <w:rsid w:val="00D608EF"/>
    <w:rsid w:val="00D618B3"/>
    <w:rsid w:val="00D6576D"/>
    <w:rsid w:val="00D6651E"/>
    <w:rsid w:val="00D67E4E"/>
    <w:rsid w:val="00D82C4A"/>
    <w:rsid w:val="00DA0E3A"/>
    <w:rsid w:val="00DA1760"/>
    <w:rsid w:val="00DA30F0"/>
    <w:rsid w:val="00DB6D48"/>
    <w:rsid w:val="00DC4460"/>
    <w:rsid w:val="00DC5F00"/>
    <w:rsid w:val="00DD5DAF"/>
    <w:rsid w:val="00DE0074"/>
    <w:rsid w:val="00DE25D8"/>
    <w:rsid w:val="00DE45B9"/>
    <w:rsid w:val="00DE615D"/>
    <w:rsid w:val="00DF0A5B"/>
    <w:rsid w:val="00DF526C"/>
    <w:rsid w:val="00DF648F"/>
    <w:rsid w:val="00DF75CB"/>
    <w:rsid w:val="00E0125D"/>
    <w:rsid w:val="00E0695D"/>
    <w:rsid w:val="00E11280"/>
    <w:rsid w:val="00E12EED"/>
    <w:rsid w:val="00E179C4"/>
    <w:rsid w:val="00E22A82"/>
    <w:rsid w:val="00E25130"/>
    <w:rsid w:val="00E30E43"/>
    <w:rsid w:val="00E42982"/>
    <w:rsid w:val="00E45D56"/>
    <w:rsid w:val="00E517B1"/>
    <w:rsid w:val="00E54848"/>
    <w:rsid w:val="00E55B55"/>
    <w:rsid w:val="00E57591"/>
    <w:rsid w:val="00E57AEC"/>
    <w:rsid w:val="00E62D17"/>
    <w:rsid w:val="00E62F55"/>
    <w:rsid w:val="00E64367"/>
    <w:rsid w:val="00E673A6"/>
    <w:rsid w:val="00E73F7C"/>
    <w:rsid w:val="00E92338"/>
    <w:rsid w:val="00E941EB"/>
    <w:rsid w:val="00E97E22"/>
    <w:rsid w:val="00EA1274"/>
    <w:rsid w:val="00EC28DE"/>
    <w:rsid w:val="00EC3808"/>
    <w:rsid w:val="00ED5A02"/>
    <w:rsid w:val="00EE767C"/>
    <w:rsid w:val="00EE7A83"/>
    <w:rsid w:val="00EF2E39"/>
    <w:rsid w:val="00EF34B9"/>
    <w:rsid w:val="00EF3912"/>
    <w:rsid w:val="00EF70D9"/>
    <w:rsid w:val="00EF7732"/>
    <w:rsid w:val="00F02BF5"/>
    <w:rsid w:val="00F06403"/>
    <w:rsid w:val="00F06A64"/>
    <w:rsid w:val="00F07F6C"/>
    <w:rsid w:val="00F118EE"/>
    <w:rsid w:val="00F152C7"/>
    <w:rsid w:val="00F31580"/>
    <w:rsid w:val="00F3377C"/>
    <w:rsid w:val="00F366A9"/>
    <w:rsid w:val="00F4132A"/>
    <w:rsid w:val="00F441CF"/>
    <w:rsid w:val="00F47D02"/>
    <w:rsid w:val="00F5137C"/>
    <w:rsid w:val="00F527D7"/>
    <w:rsid w:val="00F53A90"/>
    <w:rsid w:val="00F55613"/>
    <w:rsid w:val="00F6519D"/>
    <w:rsid w:val="00F714DC"/>
    <w:rsid w:val="00F759E4"/>
    <w:rsid w:val="00F842E4"/>
    <w:rsid w:val="00F8593B"/>
    <w:rsid w:val="00F85ED1"/>
    <w:rsid w:val="00F95D08"/>
    <w:rsid w:val="00F95D2C"/>
    <w:rsid w:val="00FB2463"/>
    <w:rsid w:val="00FB25EA"/>
    <w:rsid w:val="00FB5B85"/>
    <w:rsid w:val="00FC0D60"/>
    <w:rsid w:val="00FD3B61"/>
    <w:rsid w:val="00FD5499"/>
    <w:rsid w:val="00FD64CC"/>
    <w:rsid w:val="00FD7B00"/>
    <w:rsid w:val="00FE3102"/>
    <w:rsid w:val="00FF05E4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A02D2-DAD6-934F-914B-07D39D8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3C"/>
  </w:style>
  <w:style w:type="paragraph" w:styleId="Heading1">
    <w:name w:val="heading 1"/>
    <w:basedOn w:val="Normal"/>
    <w:link w:val="Heading1Char"/>
    <w:qFormat/>
    <w:rsid w:val="00B25917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917"/>
    <w:rPr>
      <w:rFonts w:ascii="Times New Roman" w:eastAsia="Times New Roman" w:hAnsi="Times New Roman" w:cs="Times New Roman"/>
      <w:b/>
      <w:bCs/>
      <w:kern w:val="36"/>
      <w:sz w:val="28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9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link w:val="ListParagraphChar"/>
    <w:uiPriority w:val="34"/>
    <w:qFormat/>
    <w:rsid w:val="00B259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25917"/>
  </w:style>
  <w:style w:type="character" w:styleId="Hyperlink">
    <w:name w:val="Hyperlink"/>
    <w:basedOn w:val="DefaultParagraphFont"/>
    <w:uiPriority w:val="99"/>
    <w:unhideWhenUsed/>
    <w:rsid w:val="00B259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5917"/>
  </w:style>
  <w:style w:type="paragraph" w:customStyle="1" w:styleId="zag3">
    <w:name w:val="zag3"/>
    <w:basedOn w:val="Normal"/>
    <w:rsid w:val="00B2591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2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917"/>
    <w:rPr>
      <w:b/>
      <w:bCs/>
    </w:rPr>
  </w:style>
  <w:style w:type="paragraph" w:styleId="Title">
    <w:name w:val="Title"/>
    <w:basedOn w:val="Normal"/>
    <w:link w:val="TitleChar"/>
    <w:qFormat/>
    <w:rsid w:val="00B259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2591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Normal"/>
    <w:rsid w:val="00B2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B25917"/>
  </w:style>
  <w:style w:type="paragraph" w:styleId="BalloonText">
    <w:name w:val="Balloon Text"/>
    <w:basedOn w:val="Normal"/>
    <w:link w:val="BalloonTextChar"/>
    <w:uiPriority w:val="99"/>
    <w:semiHidden/>
    <w:unhideWhenUsed/>
    <w:rsid w:val="00B2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1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B259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59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B25917"/>
    <w:rPr>
      <w:vertAlign w:val="superscript"/>
    </w:rPr>
  </w:style>
  <w:style w:type="paragraph" w:customStyle="1" w:styleId="a">
    <w:name w:val="Стиль_Дисс"/>
    <w:basedOn w:val="Normal"/>
    <w:next w:val="Title"/>
    <w:autoRedefine/>
    <w:rsid w:val="00B25917"/>
    <w:pPr>
      <w:widowControl w:val="0"/>
      <w:tabs>
        <w:tab w:val="left" w:pos="0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59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17"/>
  </w:style>
  <w:style w:type="paragraph" w:styleId="Footer">
    <w:name w:val="footer"/>
    <w:basedOn w:val="Normal"/>
    <w:link w:val="FooterChar"/>
    <w:uiPriority w:val="99"/>
    <w:unhideWhenUsed/>
    <w:rsid w:val="00B2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17"/>
  </w:style>
  <w:style w:type="paragraph" w:styleId="BodyText">
    <w:name w:val="Body Text"/>
    <w:basedOn w:val="Normal"/>
    <w:link w:val="BodyTextChar"/>
    <w:uiPriority w:val="99"/>
    <w:unhideWhenUsed/>
    <w:rsid w:val="00B259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5917"/>
    <w:rPr>
      <w:rFonts w:eastAsiaTheme="minorEastAsia"/>
      <w:lang w:eastAsia="ru-RU"/>
    </w:rPr>
  </w:style>
  <w:style w:type="character" w:customStyle="1" w:styleId="hps">
    <w:name w:val="hps"/>
    <w:basedOn w:val="DefaultParagraphFont"/>
    <w:rsid w:val="00B25917"/>
  </w:style>
  <w:style w:type="paragraph" w:customStyle="1" w:styleId="1">
    <w:name w:val="Обычный1"/>
    <w:rsid w:val="005E3451"/>
    <w:pPr>
      <w:widowControl w:val="0"/>
      <w:suppressAutoHyphens/>
      <w:autoSpaceDN w:val="0"/>
      <w:spacing w:after="0" w:line="300" w:lineRule="auto"/>
      <w:ind w:left="80" w:firstLine="680"/>
      <w:jc w:val="both"/>
      <w:textAlignment w:val="baseline"/>
    </w:pPr>
    <w:rPr>
      <w:rFonts w:ascii="Times New Roman" w:eastAsia="Arial" w:hAnsi="Times New Roman" w:cs="Times New Roman"/>
      <w:kern w:val="3"/>
      <w:szCs w:val="20"/>
      <w:lang w:eastAsia="ar-SA"/>
    </w:rPr>
  </w:style>
  <w:style w:type="character" w:customStyle="1" w:styleId="cit">
    <w:name w:val="cit"/>
    <w:basedOn w:val="DefaultParagraphFont"/>
    <w:rsid w:val="00F95D2C"/>
  </w:style>
  <w:style w:type="character" w:styleId="CommentReference">
    <w:name w:val="annotation reference"/>
    <w:basedOn w:val="DefaultParagraphFont"/>
    <w:uiPriority w:val="99"/>
    <w:semiHidden/>
    <w:unhideWhenUsed/>
    <w:rsid w:val="00AC3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7C"/>
    <w:rPr>
      <w:b/>
      <w:bCs/>
      <w:sz w:val="20"/>
      <w:szCs w:val="20"/>
    </w:rPr>
  </w:style>
  <w:style w:type="paragraph" w:customStyle="1" w:styleId="10">
    <w:name w:val="Название1"/>
    <w:basedOn w:val="Normal"/>
    <w:rsid w:val="00B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rsid w:val="00B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B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DefaultParagraphFont"/>
    <w:rsid w:val="00B80ED3"/>
  </w:style>
  <w:style w:type="character" w:styleId="PlaceholderText">
    <w:name w:val="Placeholder Text"/>
    <w:basedOn w:val="DefaultParagraphFont"/>
    <w:uiPriority w:val="99"/>
    <w:semiHidden/>
    <w:rsid w:val="00B80ED3"/>
    <w:rPr>
      <w:color w:val="808080"/>
    </w:rPr>
  </w:style>
  <w:style w:type="character" w:customStyle="1" w:styleId="highlight">
    <w:name w:val="highlight"/>
    <w:basedOn w:val="DefaultParagraphFont"/>
    <w:rsid w:val="007F6D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D3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ighlight2">
    <w:name w:val="highlight2"/>
    <w:basedOn w:val="DefaultParagraphFont"/>
    <w:rsid w:val="00EC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4830-6EE8-4B44-8D0C-68EA72F8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E_Ermakova</dc:creator>
  <cp:lastModifiedBy>Microsoft Office User</cp:lastModifiedBy>
  <cp:revision>2</cp:revision>
  <cp:lastPrinted>2017-07-10T10:04:00Z</cp:lastPrinted>
  <dcterms:created xsi:type="dcterms:W3CDTF">2018-01-22T07:32:00Z</dcterms:created>
  <dcterms:modified xsi:type="dcterms:W3CDTF">2018-01-22T07:32:00Z</dcterms:modified>
</cp:coreProperties>
</file>