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A2" w:rsidRDefault="00632FA2" w:rsidP="00632FA2">
      <w:pPr>
        <w:tabs>
          <w:tab w:val="left" w:pos="1056"/>
        </w:tabs>
      </w:pPr>
      <w:bookmarkStart w:id="0" w:name="_GoBack"/>
      <w:bookmarkEnd w:id="0"/>
    </w:p>
    <w:p w:rsidR="00C86491" w:rsidRPr="00C86491" w:rsidRDefault="00C86491" w:rsidP="00C86491">
      <w:pPr>
        <w:pStyle w:val="Caption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34274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Figure 2. </w:t>
      </w:r>
      <w:r w:rsidRPr="00C8649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Reproductive outcomes of assisted reproduction in women of the main and control groups (%) </w:t>
      </w:r>
      <w:proofErr w:type="gramStart"/>
      <w:r w:rsidRPr="00C86491">
        <w:rPr>
          <w:rFonts w:ascii="Times New Roman" w:hAnsi="Times New Roman" w:cs="Times New Roman"/>
          <w:color w:val="333333"/>
          <w:sz w:val="28"/>
          <w:szCs w:val="28"/>
          <w:lang w:val="en-US"/>
        </w:rPr>
        <w:t>( p</w:t>
      </w:r>
      <w:proofErr w:type="gramEnd"/>
      <w:r w:rsidRPr="00C86491">
        <w:rPr>
          <w:rFonts w:ascii="Times New Roman" w:hAnsi="Times New Roman" w:cs="Times New Roman"/>
          <w:color w:val="333333"/>
          <w:sz w:val="28"/>
          <w:szCs w:val="28"/>
          <w:lang w:val="en-US"/>
        </w:rPr>
        <w:t>&lt;0.05)</w:t>
      </w:r>
    </w:p>
    <w:p w:rsidR="00632FA2" w:rsidRPr="00632FA2" w:rsidRDefault="00C86491" w:rsidP="00632FA2">
      <w:pPr>
        <w:tabs>
          <w:tab w:val="left" w:pos="1056"/>
        </w:tabs>
      </w:pPr>
      <w:r w:rsidRPr="00C86491">
        <w:rPr>
          <w:noProof/>
        </w:rPr>
        <w:drawing>
          <wp:inline distT="0" distB="0" distL="0" distR="0">
            <wp:extent cx="5940425" cy="3846040"/>
            <wp:effectExtent l="19050" t="0" r="22225" b="206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32FA2" w:rsidRPr="00632FA2" w:rsidSect="00D5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A2"/>
    <w:rsid w:val="003B1312"/>
    <w:rsid w:val="003E110E"/>
    <w:rsid w:val="004D796D"/>
    <w:rsid w:val="00632FA2"/>
    <w:rsid w:val="008B3E6C"/>
    <w:rsid w:val="00B34274"/>
    <w:rsid w:val="00C86491"/>
    <w:rsid w:val="00CC75AA"/>
    <w:rsid w:val="00D53D3E"/>
    <w:rsid w:val="00E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165A6E-93CC-414A-8AAC-7F5C3A1B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32FA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3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after hysteroscopy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gestation</c:v>
                </c:pt>
                <c:pt idx="1">
                  <c:v>loss of pregnancy in the 1st trimester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40.700000000000003</c:v>
                </c:pt>
                <c:pt idx="1">
                  <c:v>14.8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B-2F41-8911-D750F9AE34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without hysteroscopy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gestation</c:v>
                </c:pt>
                <c:pt idx="1">
                  <c:v>loss of pregnancy in the 1st trimester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14.2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7B-2F41-8911-D750F9AE34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146752"/>
        <c:axId val="97149312"/>
      </c:barChart>
      <c:catAx>
        <c:axId val="9714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149312"/>
        <c:crosses val="autoZero"/>
        <c:auto val="1"/>
        <c:lblAlgn val="ctr"/>
        <c:lblOffset val="100"/>
        <c:noMultiLvlLbl val="0"/>
      </c:catAx>
      <c:valAx>
        <c:axId val="9714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146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Microsoft Office User</cp:lastModifiedBy>
  <cp:revision>2</cp:revision>
  <dcterms:created xsi:type="dcterms:W3CDTF">2018-04-24T08:47:00Z</dcterms:created>
  <dcterms:modified xsi:type="dcterms:W3CDTF">2018-04-24T08:47:00Z</dcterms:modified>
</cp:coreProperties>
</file>